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E9039" w14:textId="77777777" w:rsidR="003F028E" w:rsidRDefault="00C72226">
      <w:pPr>
        <w:spacing w:after="0"/>
        <w:ind w:left="4604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</w:p>
    <w:p w14:paraId="0C5FD96A" w14:textId="77777777" w:rsidR="003F028E" w:rsidRDefault="00C72226">
      <w:pPr>
        <w:spacing w:after="0"/>
        <w:jc w:val="right"/>
      </w:pPr>
      <w:r>
        <w:rPr>
          <w:rFonts w:ascii="Times New Roman" w:eastAsia="Times New Roman" w:hAnsi="Times New Roman" w:cs="Times New Roman"/>
          <w:b/>
          <w:sz w:val="20"/>
        </w:rPr>
        <w:t xml:space="preserve">DIPARTIMENTO ITALIANO E LATINO LICEO SCIENTIFICO </w:t>
      </w:r>
    </w:p>
    <w:p w14:paraId="542470E7" w14:textId="77777777" w:rsidR="003F028E" w:rsidRDefault="00C72226">
      <w:pPr>
        <w:spacing w:after="0"/>
        <w:ind w:left="4604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150C2D01" w14:textId="77777777" w:rsidR="003F028E" w:rsidRDefault="00C72226">
      <w:pPr>
        <w:spacing w:after="0"/>
        <w:ind w:left="6274"/>
      </w:pPr>
      <w:r>
        <w:rPr>
          <w:rFonts w:ascii="Times New Roman" w:eastAsia="Times New Roman" w:hAnsi="Times New Roman" w:cs="Times New Roman"/>
          <w:b/>
          <w:sz w:val="20"/>
        </w:rPr>
        <w:t xml:space="preserve">DISCIPLINA: </w:t>
      </w:r>
      <w:r>
        <w:rPr>
          <w:rFonts w:ascii="Times New Roman" w:eastAsia="Times New Roman" w:hAnsi="Times New Roman" w:cs="Times New Roman"/>
          <w:b/>
          <w:color w:val="FF0000"/>
          <w:sz w:val="20"/>
        </w:rPr>
        <w:t xml:space="preserve">ITALIANO  </w:t>
      </w:r>
    </w:p>
    <w:p w14:paraId="0F274619" w14:textId="77777777" w:rsidR="003F028E" w:rsidRDefault="00C72226">
      <w:pPr>
        <w:spacing w:after="0"/>
        <w:ind w:left="4604"/>
        <w:jc w:val="center"/>
      </w:pPr>
      <w:r>
        <w:rPr>
          <w:rFonts w:ascii="Times New Roman" w:eastAsia="Times New Roman" w:hAnsi="Times New Roman" w:cs="Times New Roman"/>
          <w:b/>
          <w:color w:val="FF0000"/>
          <w:sz w:val="20"/>
        </w:rPr>
        <w:t xml:space="preserve"> </w:t>
      </w:r>
    </w:p>
    <w:p w14:paraId="70B8F28A" w14:textId="77777777" w:rsidR="003F028E" w:rsidRDefault="00C72226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W w:w="15101" w:type="dxa"/>
        <w:tblInd w:w="-124" w:type="dxa"/>
        <w:tblCellMar>
          <w:top w:w="12" w:type="dxa"/>
          <w:left w:w="110" w:type="dxa"/>
          <w:right w:w="54" w:type="dxa"/>
        </w:tblCellMar>
        <w:tblLook w:val="04A0" w:firstRow="1" w:lastRow="0" w:firstColumn="1" w:lastColumn="0" w:noHBand="0" w:noVBand="1"/>
      </w:tblPr>
      <w:tblGrid>
        <w:gridCol w:w="2899"/>
        <w:gridCol w:w="7829"/>
        <w:gridCol w:w="4373"/>
      </w:tblGrid>
      <w:tr w:rsidR="003F028E" w14:paraId="578853A0" w14:textId="77777777">
        <w:trPr>
          <w:trHeight w:val="470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D8096" w14:textId="77777777" w:rsidR="003F028E" w:rsidRDefault="00C72226"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I LICEO SCIENTIFICO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 xml:space="preserve"> </w:t>
            </w:r>
          </w:p>
        </w:tc>
        <w:tc>
          <w:tcPr>
            <w:tcW w:w="7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AB610" w14:textId="77777777" w:rsidR="003F028E" w:rsidRDefault="00C72226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CONOSCENZE ESSENZIALI DEI MODULI DIDATTICI DI RECUPERO </w:t>
            </w:r>
          </w:p>
          <w:p w14:paraId="5AA746CD" w14:textId="77777777" w:rsidR="003F028E" w:rsidRDefault="00C72226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(in riferimento ai saperi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minimi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3FFC7" w14:textId="77777777" w:rsidR="003F028E" w:rsidRDefault="00C7222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TIPOLOGIA DELLLA VERIFICA SCRITTA, ORALE, GRAFICA, PRATICA </w:t>
            </w:r>
          </w:p>
        </w:tc>
      </w:tr>
      <w:tr w:rsidR="003F028E" w14:paraId="640BE0F1" w14:textId="77777777">
        <w:trPr>
          <w:trHeight w:val="2309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D1544" w14:textId="77777777" w:rsidR="003F028E" w:rsidRDefault="00C72226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 QUADRIMESTRE </w:t>
            </w:r>
          </w:p>
          <w:p w14:paraId="3F259A02" w14:textId="77777777" w:rsidR="003F028E" w:rsidRDefault="00C72226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2236F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1661199" w14:textId="77777777" w:rsidR="003F028E" w:rsidRDefault="00C72226">
            <w:pPr>
              <w:spacing w:after="2" w:line="241" w:lineRule="auto"/>
              <w:ind w:right="38"/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Riflessione sulla lingua</w:t>
            </w:r>
            <w:r>
              <w:rPr>
                <w:rFonts w:ascii="Times New Roman" w:eastAsia="Times New Roman" w:hAnsi="Times New Roman" w:cs="Times New Roman"/>
                <w:sz w:val="20"/>
              </w:rPr>
              <w:t>: Morfologia del verbo, del nome, del pronome e dell’aggettivo, sintassi della proposizione (i complementi del nome e del verbo in collegamento con il latino), sintassi del periodo</w:t>
            </w:r>
            <w:r w:rsidR="00BA4137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(le proposizioni subordinate: temporali, causali), registri e sottocodici. </w:t>
            </w:r>
          </w:p>
          <w:p w14:paraId="63BDDDDE" w14:textId="77777777" w:rsidR="003F028E" w:rsidRDefault="00C72226">
            <w:pPr>
              <w:spacing w:line="243" w:lineRule="auto"/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Abilità comunicative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Il testo e le sue strutture, il mondo dei testi: i generi, i testi pragmatici: descrittivo, espositivo. </w:t>
            </w:r>
          </w:p>
          <w:p w14:paraId="05F56BD6" w14:textId="77777777" w:rsidR="003F028E" w:rsidRDefault="00C72226">
            <w:pPr>
              <w:spacing w:line="243" w:lineRule="auto"/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Educazione letteraria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Aspetti costruttivi e stilistici del testo letterario, la narrativa (categorie principali), l’epica. </w:t>
            </w:r>
          </w:p>
          <w:p w14:paraId="3336B095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114AD" w14:textId="77777777" w:rsidR="003F028E" w:rsidRDefault="00C72226">
            <w:pPr>
              <w:ind w:left="21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142314CE" w14:textId="77777777" w:rsidR="003F028E" w:rsidRDefault="00C72226">
            <w:pPr>
              <w:ind w:left="93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0E1E227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Prova scritta anche valida per </w:t>
            </w:r>
            <w:r w:rsidR="003C5AED">
              <w:rPr>
                <w:rFonts w:ascii="Times New Roman" w:eastAsia="Times New Roman" w:hAnsi="Times New Roman" w:cs="Times New Roman"/>
                <w:sz w:val="20"/>
              </w:rPr>
              <w:t>l’</w:t>
            </w:r>
            <w:r>
              <w:rPr>
                <w:rFonts w:ascii="Times New Roman" w:eastAsia="Times New Roman" w:hAnsi="Times New Roman" w:cs="Times New Roman"/>
                <w:sz w:val="20"/>
              </w:rPr>
              <w:t>orale</w:t>
            </w:r>
          </w:p>
          <w:p w14:paraId="14ADB84E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67843C69" w14:textId="77777777" w:rsidR="003F028E" w:rsidRDefault="00C72226">
            <w:pPr>
              <w:spacing w:line="243" w:lineRule="auto"/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Comprensione di un testo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letterario o non letterario; </w:t>
            </w: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produzione di un testo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descrittivo e/o di un testo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narrativo (</w:t>
            </w:r>
            <w:r>
              <w:rPr>
                <w:rFonts w:ascii="Times New Roman" w:eastAsia="Times New Roman" w:hAnsi="Times New Roman" w:cs="Times New Roman"/>
                <w:sz w:val="20"/>
              </w:rPr>
              <w:t>completamento o rielaborazione); produzione di un testo argomentativo (tema)</w:t>
            </w:r>
            <w:r w:rsidR="00BA4137">
              <w:rPr>
                <w:rFonts w:ascii="Times New Roman" w:eastAsia="Times New Roman" w:hAnsi="Times New Roman" w:cs="Times New Roman"/>
                <w:sz w:val="20"/>
              </w:rPr>
              <w:t>; riassunto</w:t>
            </w:r>
          </w:p>
          <w:p w14:paraId="570E6B33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Riflessione sulla lingua </w:t>
            </w:r>
          </w:p>
          <w:p w14:paraId="5F33624F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14F6849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6E608E76" w14:textId="77777777" w:rsidR="003F028E" w:rsidRDefault="00C72226">
            <w:pPr>
              <w:ind w:left="93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09462BD3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3F028E" w14:paraId="321B3DB8" w14:textId="77777777">
        <w:trPr>
          <w:trHeight w:val="1930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16C98" w14:textId="77777777" w:rsidR="003F028E" w:rsidRDefault="00C72226">
            <w:pPr>
              <w:ind w:right="57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II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QUADRIMESTRE </w:t>
            </w:r>
          </w:p>
        </w:tc>
        <w:tc>
          <w:tcPr>
            <w:tcW w:w="7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FE467" w14:textId="77777777" w:rsidR="003F028E" w:rsidRDefault="00C72226">
            <w:pPr>
              <w:ind w:left="42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09A0D73" w14:textId="77777777" w:rsidR="003F028E" w:rsidRDefault="00C72226">
            <w:pPr>
              <w:spacing w:line="243" w:lineRule="auto"/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Riflessione sulla lingua</w:t>
            </w:r>
            <w:r>
              <w:rPr>
                <w:rFonts w:ascii="Times New Roman" w:eastAsia="Times New Roman" w:hAnsi="Times New Roman" w:cs="Times New Roman"/>
                <w:sz w:val="20"/>
              </w:rPr>
              <w:t>: Sintassi della proposizione (completamento), sintassi del periodo</w:t>
            </w:r>
            <w:r w:rsidR="00BA4137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(le proposizioni subordinate:</w:t>
            </w:r>
            <w:r w:rsidR="00BA4137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relative, consecutive, </w:t>
            </w:r>
            <w:r w:rsidR="00E62443">
              <w:rPr>
                <w:rFonts w:ascii="Times New Roman" w:eastAsia="Times New Roman" w:hAnsi="Times New Roman" w:cs="Times New Roman"/>
                <w:sz w:val="20"/>
              </w:rPr>
              <w:t xml:space="preserve">finali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e concessive), registri e sottocodici. </w:t>
            </w:r>
          </w:p>
          <w:p w14:paraId="5102B9EF" w14:textId="77777777" w:rsidR="003F028E" w:rsidRDefault="00C72226">
            <w:pPr>
              <w:spacing w:line="243" w:lineRule="auto"/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Abilità comunicative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  <w:r w:rsidR="00BA4137">
              <w:rPr>
                <w:rFonts w:ascii="Times New Roman" w:eastAsia="Times New Roman" w:hAnsi="Times New Roman" w:cs="Times New Roman"/>
                <w:sz w:val="20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l testo e le sue strutture, il mondo dei testi: i generi, i testi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pragmatici:  espositivo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, narrativo. </w:t>
            </w:r>
          </w:p>
          <w:p w14:paraId="70A3F8C3" w14:textId="77777777" w:rsidR="003F028E" w:rsidRDefault="00C72226">
            <w:pPr>
              <w:spacing w:after="5" w:line="237" w:lineRule="auto"/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Educazione letteraria</w:t>
            </w:r>
            <w:r>
              <w:rPr>
                <w:rFonts w:ascii="Times New Roman" w:eastAsia="Times New Roman" w:hAnsi="Times New Roman" w:cs="Times New Roman"/>
                <w:sz w:val="20"/>
              </w:rPr>
              <w:t>: Aspetti costruttivi e stilistici del testo letterario, la narrativa</w:t>
            </w:r>
            <w:r w:rsidR="00BA4137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(completamento categorie)</w:t>
            </w:r>
            <w:r w:rsidR="00BA4137">
              <w:rPr>
                <w:rFonts w:ascii="Times New Roman" w:eastAsia="Times New Roman" w:hAnsi="Times New Roman" w:cs="Times New Roman"/>
                <w:sz w:val="20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l’epica </w:t>
            </w:r>
          </w:p>
          <w:p w14:paraId="5D8B431B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A3CCC" w14:textId="77777777" w:rsidR="003F028E" w:rsidRDefault="003F028E"/>
        </w:tc>
      </w:tr>
    </w:tbl>
    <w:p w14:paraId="5A1B8CFD" w14:textId="77777777" w:rsidR="003F028E" w:rsidRDefault="00C72226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6DFCBB3F" w14:textId="77777777" w:rsidR="003F028E" w:rsidRDefault="00C72226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W w:w="15062" w:type="dxa"/>
        <w:tblInd w:w="-105" w:type="dxa"/>
        <w:tblCellMar>
          <w:top w:w="12" w:type="dxa"/>
          <w:left w:w="110" w:type="dxa"/>
          <w:right w:w="51" w:type="dxa"/>
        </w:tblCellMar>
        <w:tblLook w:val="04A0" w:firstRow="1" w:lastRow="0" w:firstColumn="1" w:lastColumn="0" w:noHBand="0" w:noVBand="1"/>
      </w:tblPr>
      <w:tblGrid>
        <w:gridCol w:w="2659"/>
        <w:gridCol w:w="7934"/>
        <w:gridCol w:w="4469"/>
      </w:tblGrid>
      <w:tr w:rsidR="003F028E" w14:paraId="57F3149F" w14:textId="77777777">
        <w:trPr>
          <w:trHeight w:val="470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84AF6" w14:textId="77777777" w:rsidR="003F028E" w:rsidRDefault="00C72226">
            <w:proofErr w:type="gramStart"/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II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 xml:space="preserve"> LICEO SCIENTIFICO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08893" w14:textId="77777777" w:rsidR="003F028E" w:rsidRDefault="00C72226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CONOSCENZE ESSENZIALI DEI MODULI DIDATTICI DI RECUPERO </w:t>
            </w:r>
          </w:p>
          <w:p w14:paraId="3E9434A3" w14:textId="77777777" w:rsidR="003F028E" w:rsidRDefault="00C7222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 riferimento ai saperi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minimi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24C2" w14:textId="77777777" w:rsidR="003F028E" w:rsidRDefault="00C7222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TIPOLOGIA DELLLA VERIFICA SCRITTA, ORALE, GRAFICA, PRATICA </w:t>
            </w:r>
          </w:p>
        </w:tc>
      </w:tr>
      <w:tr w:rsidR="003F028E" w14:paraId="13B2EEFD" w14:textId="77777777">
        <w:trPr>
          <w:trHeight w:val="2078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AF20D" w14:textId="77777777" w:rsidR="003F028E" w:rsidRDefault="00C72226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 QUADRIMESTRE </w:t>
            </w:r>
          </w:p>
          <w:p w14:paraId="58D4B1D7" w14:textId="77777777" w:rsidR="003F028E" w:rsidRDefault="00C72226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76C21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01BC24D4" w14:textId="77777777" w:rsidR="003F028E" w:rsidRDefault="00C72226">
            <w:pPr>
              <w:spacing w:line="243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Riflessione sulla lingua</w:t>
            </w:r>
            <w:r>
              <w:rPr>
                <w:rFonts w:ascii="Times New Roman" w:eastAsia="Times New Roman" w:hAnsi="Times New Roman" w:cs="Times New Roman"/>
                <w:sz w:val="20"/>
              </w:rPr>
              <w:t>:</w:t>
            </w:r>
            <w:r w:rsidR="00E624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Completamento della morfologia, </w:t>
            </w:r>
            <w:r w:rsidR="00E62443">
              <w:rPr>
                <w:rFonts w:ascii="Times New Roman" w:eastAsia="Times New Roman" w:hAnsi="Times New Roman" w:cs="Times New Roman"/>
                <w:sz w:val="20"/>
              </w:rPr>
              <w:t xml:space="preserve">completamento e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approfondimento della sintassi del periodo </w:t>
            </w:r>
          </w:p>
          <w:p w14:paraId="29DD8FCA" w14:textId="77777777" w:rsidR="003F028E" w:rsidRDefault="00C72226">
            <w:pPr>
              <w:spacing w:line="243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Abilità comunicative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I rapporti della lingua italiana con le altre lingue, varietà della lingua, i testi pragmatici: recensione, relazione. </w:t>
            </w:r>
          </w:p>
          <w:p w14:paraId="33E209C2" w14:textId="77777777" w:rsidR="003F028E" w:rsidRDefault="00C72226">
            <w:pPr>
              <w:spacing w:line="243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Educazione letteraria</w:t>
            </w:r>
            <w:r>
              <w:rPr>
                <w:rFonts w:ascii="Times New Roman" w:eastAsia="Times New Roman" w:hAnsi="Times New Roman" w:cs="Times New Roman"/>
                <w:sz w:val="20"/>
              </w:rPr>
              <w:t>:</w:t>
            </w:r>
            <w:r w:rsidR="00BA4137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il testo poetico. Antologia di liriche di epoche diverse, il testo narrativo: il romanzo storico. I Promessi Sposi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14:paraId="019D2C00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05ADAB49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0B43C" w14:textId="77777777" w:rsidR="003F028E" w:rsidRDefault="00C72226">
            <w:pPr>
              <w:ind w:left="21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345F4749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Prova scritta anche valida per </w:t>
            </w:r>
            <w:r w:rsidR="003C5AED">
              <w:rPr>
                <w:rFonts w:ascii="Times New Roman" w:eastAsia="Times New Roman" w:hAnsi="Times New Roman" w:cs="Times New Roman"/>
                <w:sz w:val="20"/>
              </w:rPr>
              <w:t>l’</w:t>
            </w:r>
            <w:r>
              <w:rPr>
                <w:rFonts w:ascii="Times New Roman" w:eastAsia="Times New Roman" w:hAnsi="Times New Roman" w:cs="Times New Roman"/>
                <w:sz w:val="20"/>
              </w:rPr>
              <w:t>orale</w:t>
            </w:r>
          </w:p>
          <w:p w14:paraId="463E7BE2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66236810" w14:textId="054F3CCF" w:rsidR="003F028E" w:rsidRDefault="00C72226">
            <w:pPr>
              <w:spacing w:line="243" w:lineRule="auto"/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Analisi del testo poetico e/o recensione</w:t>
            </w:r>
            <w:r w:rsidR="003C5AED"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;</w:t>
            </w: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 xml:space="preserve"> testo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argomentativo</w:t>
            </w:r>
            <w:r w:rsidR="00396C41"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; testo espositivo</w:t>
            </w:r>
          </w:p>
          <w:p w14:paraId="775C1B48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Riflessione sulla lingua </w:t>
            </w:r>
          </w:p>
          <w:p w14:paraId="238F8175" w14:textId="77777777" w:rsidR="003F028E" w:rsidRDefault="00C72226">
            <w:pPr>
              <w:ind w:left="21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3663959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3F028E" w14:paraId="7682AB7B" w14:textId="77777777">
        <w:trPr>
          <w:trHeight w:val="470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729B7" w14:textId="77777777" w:rsidR="003F028E" w:rsidRDefault="00C72226">
            <w:proofErr w:type="gramStart"/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lastRenderedPageBreak/>
              <w:t>II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 xml:space="preserve"> LICEO SCIENTIFICO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2819" w14:textId="77777777" w:rsidR="003F028E" w:rsidRDefault="00C72226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CONOSCENZE ESSENZIALI DEI MODULI DIDATTICI DI RECUPERO </w:t>
            </w:r>
          </w:p>
          <w:p w14:paraId="1F072006" w14:textId="77777777" w:rsidR="003F028E" w:rsidRDefault="00C72226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 riferimento ai saperi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minimi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50F5" w14:textId="77777777" w:rsidR="003F028E" w:rsidRDefault="00C7222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TIPOLOGIA DELLLA VERIFICA SCRITTA, ORALE, GRAFICA, PRATICA </w:t>
            </w:r>
          </w:p>
        </w:tc>
      </w:tr>
      <w:tr w:rsidR="003F028E" w14:paraId="4A46F3A7" w14:textId="77777777">
        <w:trPr>
          <w:trHeight w:val="2770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97DDB" w14:textId="77777777" w:rsidR="003F028E" w:rsidRDefault="00C72226">
            <w:pPr>
              <w:ind w:right="59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II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QUADRIMESTRE </w:t>
            </w: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DEAE3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908E660" w14:textId="77777777" w:rsidR="003F028E" w:rsidRDefault="00C72226">
            <w:pPr>
              <w:spacing w:line="243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Riflessione sulla lingua</w:t>
            </w:r>
            <w:r>
              <w:rPr>
                <w:rFonts w:ascii="Times New Roman" w:eastAsia="Times New Roman" w:hAnsi="Times New Roman" w:cs="Times New Roman"/>
                <w:sz w:val="20"/>
              </w:rPr>
              <w:t>:</w:t>
            </w:r>
            <w:r w:rsidR="00E62443">
              <w:rPr>
                <w:rFonts w:ascii="Times New Roman" w:eastAsia="Times New Roman" w:hAnsi="Times New Roman" w:cs="Times New Roman"/>
                <w:sz w:val="20"/>
              </w:rPr>
              <w:t xml:space="preserve"> c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ompletamento della morfologia, </w:t>
            </w:r>
            <w:r w:rsidR="00E62443">
              <w:rPr>
                <w:rFonts w:ascii="Times New Roman" w:eastAsia="Times New Roman" w:hAnsi="Times New Roman" w:cs="Times New Roman"/>
                <w:sz w:val="20"/>
              </w:rPr>
              <w:t xml:space="preserve">completamento e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approfondimento della sintassi del periodo </w:t>
            </w:r>
          </w:p>
          <w:p w14:paraId="557AB788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FDFC142" w14:textId="77777777" w:rsidR="003F028E" w:rsidRDefault="00C72226">
            <w:pPr>
              <w:spacing w:line="243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Abilità comunicative</w:t>
            </w:r>
            <w:r>
              <w:rPr>
                <w:rFonts w:ascii="Times New Roman" w:eastAsia="Times New Roman" w:hAnsi="Times New Roman" w:cs="Times New Roman"/>
                <w:sz w:val="20"/>
              </w:rPr>
              <w:t>: I rapporti della lingua italiana con le altre lingue, varietà della lingua e linguaggi settoriali</w:t>
            </w:r>
          </w:p>
          <w:p w14:paraId="2605ED8D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C76F544" w14:textId="77777777" w:rsidR="003F028E" w:rsidRDefault="00C72226">
            <w:pPr>
              <w:spacing w:after="2"/>
              <w:ind w:right="5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Educazione letteraria</w:t>
            </w:r>
            <w:r>
              <w:rPr>
                <w:rFonts w:ascii="Times New Roman" w:eastAsia="Times New Roman" w:hAnsi="Times New Roman" w:cs="Times New Roman"/>
                <w:sz w:val="20"/>
              </w:rPr>
              <w:t>: il testo poetico.</w:t>
            </w:r>
            <w:r w:rsidR="00E62443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Antologia di liriche di epoche diverse, il romanzo storico. I Promessi Sposi. Introduzione della storia della letteratura italiana, dalle origini alla Scuola siciliana (riferimenti anche alla scuola siculo toscana)</w:t>
            </w:r>
            <w:r w:rsidR="00E62443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  <w:p w14:paraId="0AAC10A4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06071C61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85C93" w14:textId="77777777" w:rsidR="003C5AED" w:rsidRDefault="003C5AED" w:rsidP="003C5AED">
            <w:r>
              <w:rPr>
                <w:rFonts w:ascii="Times New Roman" w:eastAsia="Times New Roman" w:hAnsi="Times New Roman" w:cs="Times New Roman"/>
                <w:sz w:val="20"/>
              </w:rPr>
              <w:t>Prova scritta anche valida per l’orale</w:t>
            </w:r>
          </w:p>
          <w:p w14:paraId="5C645B1A" w14:textId="77777777" w:rsidR="003C5AED" w:rsidRDefault="003C5AED" w:rsidP="003C5AE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1107DD46" w14:textId="1F21B13B" w:rsidR="003C5AED" w:rsidRDefault="003C5AED" w:rsidP="003C5AED">
            <w:pPr>
              <w:spacing w:line="243" w:lineRule="auto"/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Analisi del testo poetico e/o recensione; testo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argomentativo</w:t>
            </w:r>
            <w:r w:rsidR="00396C41"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; testo espositivo</w:t>
            </w:r>
          </w:p>
          <w:p w14:paraId="75C07E53" w14:textId="77777777" w:rsidR="003C5AED" w:rsidRDefault="003C5AED" w:rsidP="003C5AED">
            <w:r>
              <w:rPr>
                <w:rFonts w:ascii="Times New Roman" w:eastAsia="Times New Roman" w:hAnsi="Times New Roman" w:cs="Times New Roman"/>
                <w:sz w:val="20"/>
              </w:rPr>
              <w:t xml:space="preserve">Riflessione sulla lingua </w:t>
            </w:r>
          </w:p>
          <w:p w14:paraId="74BB2352" w14:textId="77777777" w:rsidR="003F028E" w:rsidRDefault="003F028E"/>
        </w:tc>
      </w:tr>
    </w:tbl>
    <w:p w14:paraId="1EFE390B" w14:textId="77777777" w:rsidR="003F028E" w:rsidRDefault="00C72226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19DF19A4" w14:textId="77777777" w:rsidR="003F028E" w:rsidRDefault="00C72226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W w:w="15043" w:type="dxa"/>
        <w:tblInd w:w="-95" w:type="dxa"/>
        <w:tblCellMar>
          <w:top w:w="12" w:type="dxa"/>
          <w:left w:w="110" w:type="dxa"/>
          <w:right w:w="52" w:type="dxa"/>
        </w:tblCellMar>
        <w:tblLook w:val="04A0" w:firstRow="1" w:lastRow="0" w:firstColumn="1" w:lastColumn="0" w:noHBand="0" w:noVBand="1"/>
      </w:tblPr>
      <w:tblGrid>
        <w:gridCol w:w="2645"/>
        <w:gridCol w:w="8360"/>
        <w:gridCol w:w="4038"/>
      </w:tblGrid>
      <w:tr w:rsidR="003F028E" w14:paraId="024E9915" w14:textId="77777777" w:rsidTr="002E3CB1">
        <w:trPr>
          <w:trHeight w:val="470"/>
        </w:trPr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565D" w14:textId="77777777" w:rsidR="003F028E" w:rsidRDefault="00C72226"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 xml:space="preserve">III LICEO SCIENTIFICO </w:t>
            </w:r>
          </w:p>
          <w:p w14:paraId="2BE8E097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BA2E" w14:textId="77777777" w:rsidR="003F028E" w:rsidRDefault="00C72226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CONOSCENZE ESSENZIALI DEI MODULI DIDATTICI DI RECUPERO </w:t>
            </w:r>
          </w:p>
          <w:p w14:paraId="3D7F2877" w14:textId="77777777" w:rsidR="003F028E" w:rsidRDefault="00C7222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 riferimento ai saperi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minimi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02815" w14:textId="77777777" w:rsidR="003F028E" w:rsidRDefault="00C7222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TIPOLOGIA DELLLA VERIFICA SCRITTA, ORALE, GRAFICA, PRATICA </w:t>
            </w:r>
          </w:p>
        </w:tc>
      </w:tr>
      <w:tr w:rsidR="003F028E" w14:paraId="290B7610" w14:textId="77777777" w:rsidTr="002E3CB1">
        <w:trPr>
          <w:trHeight w:val="2539"/>
        </w:trPr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359E0" w14:textId="77777777" w:rsidR="003F028E" w:rsidRDefault="00C72226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 QUADRIMESTRE </w:t>
            </w:r>
          </w:p>
          <w:p w14:paraId="44ABB667" w14:textId="77777777" w:rsidR="003F028E" w:rsidRDefault="00C72226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579A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1F0A5BAE" w14:textId="77777777" w:rsidR="003F028E" w:rsidRDefault="00C72226">
            <w:pPr>
              <w:spacing w:line="243" w:lineRule="auto"/>
              <w:ind w:right="5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Riflessione sulla lingua</w:t>
            </w:r>
            <w:r>
              <w:rPr>
                <w:rFonts w:ascii="Times New Roman" w:eastAsia="Times New Roman" w:hAnsi="Times New Roman" w:cs="Times New Roman"/>
                <w:sz w:val="20"/>
              </w:rPr>
              <w:t>: estensione delle conoscenze acquisite nel biennio agli argomenti del triennio e loro approfondimento</w:t>
            </w:r>
            <w:r w:rsidR="00BA4137">
              <w:rPr>
                <w:rFonts w:ascii="Times New Roman" w:eastAsia="Times New Roman" w:hAnsi="Times New Roman" w:cs="Times New Roman"/>
                <w:sz w:val="20"/>
              </w:rPr>
              <w:t>;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principali caratteristiche linguistiche dei testi trattati nel corso dell’anno, lineamenti essenziali di storia della lingua italiana a partire dai testi letti, linguistica e grammatica italiana</w:t>
            </w:r>
            <w:r w:rsidR="00BA4137"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esercizi fondamentali al miglioramento delle abilità comunicative. Tipologie di scrittura </w:t>
            </w:r>
            <w:r w:rsidR="00E62443">
              <w:rPr>
                <w:rFonts w:ascii="Times New Roman" w:eastAsia="Times New Roman" w:hAnsi="Times New Roman" w:cs="Times New Roman"/>
                <w:sz w:val="20"/>
              </w:rPr>
              <w:t xml:space="preserve">secondo le prove previste </w:t>
            </w:r>
            <w:r w:rsidR="00BA4137">
              <w:rPr>
                <w:rFonts w:ascii="Times New Roman" w:eastAsia="Times New Roman" w:hAnsi="Times New Roman" w:cs="Times New Roman"/>
                <w:sz w:val="20"/>
              </w:rPr>
              <w:t>dal</w:t>
            </w:r>
            <w:r w:rsidR="00E62443">
              <w:rPr>
                <w:rFonts w:ascii="Times New Roman" w:eastAsia="Times New Roman" w:hAnsi="Times New Roman" w:cs="Times New Roman"/>
                <w:sz w:val="20"/>
              </w:rPr>
              <w:t>l’Esame di Stato.</w:t>
            </w:r>
          </w:p>
          <w:p w14:paraId="6B6BE68B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5785583" w14:textId="77777777" w:rsidR="003F028E" w:rsidRDefault="00C72226">
            <w:pPr>
              <w:spacing w:after="2"/>
              <w:ind w:right="5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Storia letteraria</w:t>
            </w:r>
            <w:r>
              <w:rPr>
                <w:rFonts w:ascii="Times New Roman" w:eastAsia="Times New Roman" w:hAnsi="Times New Roman" w:cs="Times New Roman"/>
                <w:sz w:val="20"/>
              </w:rPr>
              <w:t>: moduli di apprendimento di testi per generi, temi della letteratura nel contesto europeo.  Dante Alighieri, Petrarca. Lettura</w:t>
            </w:r>
            <w:r w:rsidR="00630B32">
              <w:rPr>
                <w:rFonts w:ascii="Times New Roman" w:eastAsia="Times New Roman" w:hAnsi="Times New Roman" w:cs="Times New Roman"/>
                <w:sz w:val="20"/>
              </w:rPr>
              <w:t xml:space="preserve"> e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interpretazione di </w:t>
            </w:r>
            <w:r w:rsidR="003C5AED">
              <w:rPr>
                <w:rFonts w:ascii="Times New Roman" w:eastAsia="Times New Roman" w:hAnsi="Times New Roman" w:cs="Times New Roman"/>
                <w:sz w:val="20"/>
              </w:rPr>
              <w:t xml:space="preserve">almeno tre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Canti dell’”Inferno” di Dante Alighieri. </w:t>
            </w:r>
          </w:p>
          <w:p w14:paraId="1475558A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0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4587" w14:textId="77777777" w:rsidR="003F028E" w:rsidRPr="00BA4137" w:rsidRDefault="00C72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5FB474E" w14:textId="77777777" w:rsidR="003F028E" w:rsidRPr="00BA4137" w:rsidRDefault="00C72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>Prova scritta</w:t>
            </w:r>
            <w:r w:rsidR="003C5AED"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anche valida per l’orale</w:t>
            </w:r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  <w:p w14:paraId="13EB272C" w14:textId="77777777" w:rsidR="003F028E" w:rsidRPr="00BA4137" w:rsidRDefault="003C5AED">
            <w:pPr>
              <w:spacing w:line="243" w:lineRule="auto"/>
              <w:ind w:right="1410"/>
              <w:rPr>
                <w:rFonts w:ascii="Times New Roman" w:hAnsi="Times New Roman" w:cs="Times New Roman"/>
                <w:sz w:val="20"/>
                <w:szCs w:val="20"/>
              </w:rPr>
            </w:pPr>
            <w:r w:rsidRPr="00BA4137">
              <w:rPr>
                <w:rFonts w:ascii="Times New Roman" w:hAnsi="Times New Roman" w:cs="Times New Roman"/>
                <w:sz w:val="20"/>
                <w:szCs w:val="20"/>
              </w:rPr>
              <w:t>Analisi di un testo letterario</w:t>
            </w:r>
          </w:p>
          <w:p w14:paraId="3F4A806D" w14:textId="77777777" w:rsidR="003C5AED" w:rsidRPr="00BA4137" w:rsidRDefault="003C5A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4137">
              <w:rPr>
                <w:rFonts w:ascii="Times New Roman" w:hAnsi="Times New Roman" w:cs="Times New Roman"/>
                <w:sz w:val="20"/>
                <w:szCs w:val="20"/>
              </w:rPr>
              <w:t>Tipologie di verifica secondo le prove previste all’Esame di stato</w:t>
            </w:r>
          </w:p>
          <w:p w14:paraId="282DAD57" w14:textId="77777777" w:rsidR="003C5AED" w:rsidRPr="00BA4137" w:rsidRDefault="003C5A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5FB0FA" w14:textId="77777777" w:rsidR="003F028E" w:rsidRPr="00BA4137" w:rsidRDefault="00C72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11566E0" w14:textId="77777777" w:rsidR="003F028E" w:rsidRPr="00BA4137" w:rsidRDefault="00C72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Prova orale: </w:t>
            </w:r>
          </w:p>
          <w:p w14:paraId="4D18632F" w14:textId="77777777" w:rsidR="003F028E" w:rsidRPr="00BA4137" w:rsidRDefault="00C72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3 quesiti a risposta aperta</w:t>
            </w:r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(max </w:t>
            </w:r>
            <w:r w:rsidR="00BA4137"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righe)   </w:t>
            </w:r>
          </w:p>
          <w:p w14:paraId="3BA1EAAD" w14:textId="77777777" w:rsidR="003F028E" w:rsidRPr="00BA4137" w:rsidRDefault="00C72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(durata della prova: 1 ora) </w:t>
            </w:r>
          </w:p>
          <w:p w14:paraId="03DDDD9F" w14:textId="77777777" w:rsidR="008B1919" w:rsidRPr="00BA4137" w:rsidRDefault="00C72226" w:rsidP="008B1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B1919"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Prova scritta anche valida per l’orale   </w:t>
            </w:r>
          </w:p>
          <w:p w14:paraId="139691E0" w14:textId="77777777" w:rsidR="008B1919" w:rsidRDefault="008B1919" w:rsidP="008B1919">
            <w:pPr>
              <w:spacing w:line="243" w:lineRule="auto"/>
              <w:ind w:right="14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Prova scritta valida anche per l’orale</w:t>
            </w:r>
          </w:p>
          <w:p w14:paraId="718BD6D4" w14:textId="3E1DAD85" w:rsidR="008B1919" w:rsidRPr="00BA4137" w:rsidRDefault="008B1919" w:rsidP="008B1919">
            <w:pPr>
              <w:spacing w:line="243" w:lineRule="auto"/>
              <w:ind w:right="1410"/>
              <w:rPr>
                <w:rFonts w:ascii="Times New Roman" w:hAnsi="Times New Roman" w:cs="Times New Roman"/>
                <w:sz w:val="20"/>
                <w:szCs w:val="20"/>
              </w:rPr>
            </w:pPr>
            <w:r w:rsidRPr="00BA4137">
              <w:rPr>
                <w:rFonts w:ascii="Times New Roman" w:hAnsi="Times New Roman" w:cs="Times New Roman"/>
                <w:sz w:val="20"/>
                <w:szCs w:val="20"/>
              </w:rPr>
              <w:t>Analisi di un testo letterario</w:t>
            </w:r>
          </w:p>
          <w:p w14:paraId="1CBD7A74" w14:textId="77777777" w:rsidR="008B1919" w:rsidRPr="00BA4137" w:rsidRDefault="008B1919" w:rsidP="008B1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4137">
              <w:rPr>
                <w:rFonts w:ascii="Times New Roman" w:hAnsi="Times New Roman" w:cs="Times New Roman"/>
                <w:sz w:val="20"/>
                <w:szCs w:val="20"/>
              </w:rPr>
              <w:t>Tipologie di verifica secondo le prove previste all’Esame di stato</w:t>
            </w:r>
          </w:p>
          <w:p w14:paraId="2C0F7C4C" w14:textId="77777777" w:rsidR="008B1919" w:rsidRPr="00BA4137" w:rsidRDefault="008B1919" w:rsidP="008B19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204660" w14:textId="77777777" w:rsidR="008B1919" w:rsidRPr="00BA4137" w:rsidRDefault="008B1919" w:rsidP="008B1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638B7C1" w14:textId="77777777" w:rsidR="008B1919" w:rsidRPr="00BA4137" w:rsidRDefault="008B1919" w:rsidP="008B1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Prova orale: </w:t>
            </w:r>
          </w:p>
          <w:p w14:paraId="18EE29A7" w14:textId="77777777" w:rsidR="008B1919" w:rsidRPr="00BA4137" w:rsidRDefault="008B1919" w:rsidP="008B1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3 quesiti a risposta aperta</w:t>
            </w:r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(max 10 righe)   </w:t>
            </w:r>
          </w:p>
          <w:p w14:paraId="03C0AA89" w14:textId="77777777" w:rsidR="008B1919" w:rsidRPr="00BA4137" w:rsidRDefault="008B1919" w:rsidP="008B1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(durata della prova: 1 ora) </w:t>
            </w:r>
          </w:p>
          <w:p w14:paraId="4DB4B834" w14:textId="115B0C75" w:rsidR="003F028E" w:rsidRPr="00BA4137" w:rsidRDefault="003F028E">
            <w:pPr>
              <w:ind w:left="93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028E" w14:paraId="5C66C552" w14:textId="77777777" w:rsidTr="002E3CB1">
        <w:trPr>
          <w:trHeight w:val="2770"/>
        </w:trPr>
        <w:tc>
          <w:tcPr>
            <w:tcW w:w="26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D0F1E" w14:textId="77777777" w:rsidR="003F028E" w:rsidRDefault="00C72226">
            <w:pPr>
              <w:ind w:right="57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II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QUADRIMESTRE </w:t>
            </w:r>
          </w:p>
        </w:tc>
        <w:tc>
          <w:tcPr>
            <w:tcW w:w="8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9BA6D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0971E136" w14:textId="77777777" w:rsidR="003F028E" w:rsidRDefault="00C72226">
            <w:pPr>
              <w:spacing w:line="243" w:lineRule="auto"/>
              <w:ind w:right="5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Riflessione sulla lingua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estensione delle conoscenze acquisite nel biennio agli argomenti del triennio e loro approfondimento, principali caratteristiche linguistiche dei testi trattati nel corso dell’anno, lineamenti essenziali di storia della lingua italiana a partire dai testi letti, linguistica e grammatica italiana: esercizi fondamentali al miglioramento delle abilità comunicative. </w:t>
            </w:r>
          </w:p>
          <w:p w14:paraId="70D98099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63275F52" w14:textId="77777777" w:rsidR="00630B32" w:rsidRDefault="00C72226">
            <w:pPr>
              <w:ind w:right="5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Storia letteraria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moduli di apprendimento di testi per generi, autori, opere e temi della letteratura italiana nel contesto europeo da Boccaccio all’ Umanesimo e al tardo Rinascimento (Ariosto e Tasso). Lettura, comprensione e interpretazione di almeno altri </w:t>
            </w:r>
            <w:r w:rsidR="003C5AED">
              <w:rPr>
                <w:rFonts w:ascii="Times New Roman" w:eastAsia="Times New Roman" w:hAnsi="Times New Roman" w:cs="Times New Roman"/>
                <w:sz w:val="20"/>
              </w:rPr>
              <w:t>tre canti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dell’”Inferno” di Dante Alighieri</w:t>
            </w:r>
          </w:p>
          <w:p w14:paraId="7880C2CC" w14:textId="77777777" w:rsidR="003F028E" w:rsidRDefault="00C72226">
            <w:pPr>
              <w:ind w:right="5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630B32">
              <w:rPr>
                <w:rFonts w:ascii="Times New Roman" w:eastAsia="Times New Roman" w:hAnsi="Times New Roman" w:cs="Times New Roman"/>
                <w:sz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</w:rPr>
              <w:t>stensione delle conoscenze acquisite nel biennio</w:t>
            </w:r>
            <w:r w:rsidR="00EB1B51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(elementi d’analisi del testo narrativo </w:t>
            </w:r>
            <w:r w:rsidR="00EB1B51">
              <w:rPr>
                <w:rFonts w:ascii="Times New Roman" w:eastAsia="Times New Roman" w:hAnsi="Times New Roman" w:cs="Times New Roman"/>
                <w:sz w:val="20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z w:val="20"/>
              </w:rPr>
              <w:t>del testo po</w:t>
            </w:r>
            <w:r w:rsidR="00EB1B51">
              <w:rPr>
                <w:rFonts w:ascii="Times New Roman" w:eastAsia="Times New Roman" w:hAnsi="Times New Roman" w:cs="Times New Roman"/>
                <w:sz w:val="20"/>
              </w:rPr>
              <w:t>etico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) agli argomenti del terzo anno in collegamento interdisciplinare e loro approfondimento. </w:t>
            </w:r>
          </w:p>
        </w:tc>
        <w:tc>
          <w:tcPr>
            <w:tcW w:w="403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0F88" w14:textId="77777777" w:rsidR="003F028E" w:rsidRDefault="003F028E"/>
        </w:tc>
      </w:tr>
    </w:tbl>
    <w:p w14:paraId="6DACD0CC" w14:textId="77777777" w:rsidR="003F028E" w:rsidRDefault="00C72226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19D32589" w14:textId="77777777" w:rsidR="003F028E" w:rsidRDefault="00C72226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W w:w="14976" w:type="dxa"/>
        <w:tblInd w:w="-62" w:type="dxa"/>
        <w:tblCellMar>
          <w:top w:w="12" w:type="dxa"/>
          <w:left w:w="110" w:type="dxa"/>
          <w:right w:w="49" w:type="dxa"/>
        </w:tblCellMar>
        <w:tblLook w:val="04A0" w:firstRow="1" w:lastRow="0" w:firstColumn="1" w:lastColumn="0" w:noHBand="0" w:noVBand="1"/>
      </w:tblPr>
      <w:tblGrid>
        <w:gridCol w:w="2616"/>
        <w:gridCol w:w="8356"/>
        <w:gridCol w:w="4004"/>
      </w:tblGrid>
      <w:tr w:rsidR="003F028E" w14:paraId="2BD464C9" w14:textId="77777777" w:rsidTr="007300D1">
        <w:trPr>
          <w:trHeight w:val="470"/>
        </w:trPr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3C353" w14:textId="77777777" w:rsidR="003F028E" w:rsidRDefault="00C72226"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IV LICEO SCIENTIFICO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  <w:tc>
          <w:tcPr>
            <w:tcW w:w="8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916BA" w14:textId="77777777" w:rsidR="003F028E" w:rsidRDefault="00C72226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CONOSCENZE ESSENZIALI DEI MODULI DIDATTICI DI RECUPERO </w:t>
            </w:r>
          </w:p>
          <w:p w14:paraId="3C69B3AA" w14:textId="77777777" w:rsidR="003F028E" w:rsidRDefault="00C72226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(in riferimento ai saperi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minimi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4F48" w14:textId="77777777" w:rsidR="003F028E" w:rsidRDefault="00C7222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TIPOLOGIA DELLLA VERIFICA SCRITTA, ORALE, GRAFICA, PRATICA </w:t>
            </w:r>
          </w:p>
        </w:tc>
      </w:tr>
      <w:tr w:rsidR="003F028E" w14:paraId="40CA4436" w14:textId="77777777" w:rsidTr="007300D1">
        <w:trPr>
          <w:trHeight w:val="3725"/>
        </w:trPr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B2E84" w14:textId="77777777" w:rsidR="003F028E" w:rsidRDefault="00C72226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 QUADRIMESTRE </w:t>
            </w:r>
          </w:p>
          <w:p w14:paraId="29A439F9" w14:textId="77777777" w:rsidR="003F028E" w:rsidRDefault="00C72226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CBE4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62AAB9C6" w14:textId="77777777" w:rsidR="003F028E" w:rsidRDefault="00C72226">
            <w:pPr>
              <w:spacing w:line="243" w:lineRule="auto"/>
              <w:ind w:right="56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Riflessione sulla lingua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estensione delle conoscenze acquisite nel biennio agli argomenti del triennio e loro approfondimento, principali caratteristiche linguistiche dei testi trattati nel corso dell’anno, lineamenti essenziali di storia della lingua italiana a partire dai testi letti, linguistica e grammatica italiana: esercizi funzionali al miglioramento delle abilità comunicative. Ripresa dal terzo anno delle tipologie di comprensione e scrittura </w:t>
            </w:r>
            <w:r w:rsidR="00630B32">
              <w:rPr>
                <w:rFonts w:ascii="Times New Roman" w:eastAsia="Times New Roman" w:hAnsi="Times New Roman" w:cs="Times New Roman"/>
                <w:sz w:val="20"/>
              </w:rPr>
              <w:t xml:space="preserve">secondo le prove previste </w:t>
            </w:r>
            <w:r w:rsidR="00BA4137">
              <w:rPr>
                <w:rFonts w:ascii="Times New Roman" w:eastAsia="Times New Roman" w:hAnsi="Times New Roman" w:cs="Times New Roman"/>
                <w:sz w:val="20"/>
              </w:rPr>
              <w:t>d</w:t>
            </w:r>
            <w:r w:rsidR="00630B32">
              <w:rPr>
                <w:rFonts w:ascii="Times New Roman" w:eastAsia="Times New Roman" w:hAnsi="Times New Roman" w:cs="Times New Roman"/>
                <w:sz w:val="20"/>
              </w:rPr>
              <w:t>all’Esame di Stato</w:t>
            </w:r>
          </w:p>
          <w:p w14:paraId="4AA5D9DD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7A3D391" w14:textId="77777777" w:rsidR="00630B32" w:rsidRDefault="00C72226">
            <w:pPr>
              <w:spacing w:line="243" w:lineRule="auto"/>
              <w:ind w:right="5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Storia letteraria</w:t>
            </w:r>
            <w:r>
              <w:rPr>
                <w:rFonts w:ascii="Times New Roman" w:eastAsia="Times New Roman" w:hAnsi="Times New Roman" w:cs="Times New Roman"/>
                <w:sz w:val="20"/>
              </w:rPr>
              <w:t>: moduli di apprendimento di testi per generi, temi della letteratura nel contesto europeo: Ripresa del Tardo Rinascimento e la letteratura politico-scientifica.</w:t>
            </w:r>
            <w:r w:rsidR="005F3C9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Galileo Galilei. Il Barocco e G. Marino. Il teatro barocco.</w:t>
            </w:r>
          </w:p>
          <w:p w14:paraId="42F84B2D" w14:textId="77777777" w:rsidR="00630B32" w:rsidRDefault="00C72226">
            <w:pPr>
              <w:spacing w:line="243" w:lineRule="auto"/>
              <w:ind w:right="5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Lettura e interpretazione di </w:t>
            </w:r>
            <w:r w:rsidR="003C5AED">
              <w:rPr>
                <w:rFonts w:ascii="Times New Roman" w:eastAsia="Times New Roman" w:hAnsi="Times New Roman" w:cs="Times New Roman"/>
                <w:sz w:val="20"/>
              </w:rPr>
              <w:t xml:space="preserve">almeno tre </w:t>
            </w:r>
            <w:r>
              <w:rPr>
                <w:rFonts w:ascii="Times New Roman" w:eastAsia="Times New Roman" w:hAnsi="Times New Roman" w:cs="Times New Roman"/>
                <w:sz w:val="20"/>
              </w:rPr>
              <w:t>Canti del “Purgatorio” di Dante Alighieri</w:t>
            </w:r>
          </w:p>
          <w:p w14:paraId="4A68CD98" w14:textId="77777777" w:rsidR="003F028E" w:rsidRDefault="00630B32">
            <w:pPr>
              <w:spacing w:line="243" w:lineRule="auto"/>
              <w:ind w:right="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E</w:t>
            </w:r>
            <w:r w:rsidR="00C72226">
              <w:rPr>
                <w:rFonts w:ascii="Times New Roman" w:eastAsia="Times New Roman" w:hAnsi="Times New Roman" w:cs="Times New Roman"/>
                <w:sz w:val="20"/>
              </w:rPr>
              <w:t>stensione delle conoscenze acquisite nel biennio</w:t>
            </w:r>
            <w:r w:rsidR="00BA4137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C72226">
              <w:rPr>
                <w:rFonts w:ascii="Times New Roman" w:eastAsia="Times New Roman" w:hAnsi="Times New Roman" w:cs="Times New Roman"/>
                <w:sz w:val="20"/>
              </w:rPr>
              <w:t xml:space="preserve">(elementi d’analisi del testo narrativo </w:t>
            </w:r>
            <w:r w:rsidR="00EB1B51">
              <w:rPr>
                <w:rFonts w:ascii="Times New Roman" w:eastAsia="Times New Roman" w:hAnsi="Times New Roman" w:cs="Times New Roman"/>
                <w:sz w:val="20"/>
              </w:rPr>
              <w:t>e</w:t>
            </w:r>
            <w:r w:rsidR="00C72226">
              <w:rPr>
                <w:rFonts w:ascii="Times New Roman" w:eastAsia="Times New Roman" w:hAnsi="Times New Roman" w:cs="Times New Roman"/>
                <w:sz w:val="20"/>
              </w:rPr>
              <w:t xml:space="preserve"> del testo poetico) agli argomenti del quarto anno e loro approfondimento. </w:t>
            </w:r>
          </w:p>
          <w:p w14:paraId="31A42EAA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029EFF8F" w14:textId="77777777" w:rsidR="003F028E" w:rsidRDefault="00C72226">
            <w:pPr>
              <w:ind w:left="42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D596" w14:textId="77777777" w:rsidR="003F028E" w:rsidRPr="00BA4137" w:rsidRDefault="00C72226">
            <w:pPr>
              <w:ind w:left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C149DA8" w14:textId="77777777" w:rsidR="003C5AED" w:rsidRPr="00BA4137" w:rsidRDefault="00C7222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>Prova scritta</w:t>
            </w:r>
            <w:r w:rsidR="003C5AED"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anche valida per l’orale</w:t>
            </w:r>
          </w:p>
          <w:p w14:paraId="7DF10F6B" w14:textId="77777777" w:rsidR="00EB1B51" w:rsidRPr="00BA4137" w:rsidRDefault="00C72226" w:rsidP="003C5A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3E97076" w14:textId="77777777" w:rsidR="003C5AED" w:rsidRPr="00BA4137" w:rsidRDefault="003C5AED" w:rsidP="003C5A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4137">
              <w:rPr>
                <w:rFonts w:ascii="Times New Roman" w:hAnsi="Times New Roman" w:cs="Times New Roman"/>
                <w:sz w:val="20"/>
                <w:szCs w:val="20"/>
              </w:rPr>
              <w:t xml:space="preserve"> Tipologie di verifica secondo le prove previste all’Esame di stato</w:t>
            </w:r>
          </w:p>
          <w:p w14:paraId="4D8C2A9F" w14:textId="77777777" w:rsidR="003C5AED" w:rsidRPr="00BA4137" w:rsidRDefault="003C5AED" w:rsidP="003C5A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4BE1BE" w14:textId="77777777" w:rsidR="003F028E" w:rsidRPr="00BA4137" w:rsidRDefault="003F028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B1FF08C" w14:textId="77777777" w:rsidR="003C5AED" w:rsidRPr="00BA4137" w:rsidRDefault="003C5A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5BD904" w14:textId="77777777" w:rsidR="003F028E" w:rsidRPr="00BA4137" w:rsidRDefault="003F02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A14418" w14:textId="77777777" w:rsidR="003F028E" w:rsidRPr="00BA4137" w:rsidRDefault="00C72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Prova orale: </w:t>
            </w:r>
          </w:p>
          <w:p w14:paraId="76BE3E28" w14:textId="77777777" w:rsidR="003F028E" w:rsidRPr="00BA4137" w:rsidRDefault="00C72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>3 quesiti a risposta aperta</w:t>
            </w:r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(max </w:t>
            </w:r>
            <w:r w:rsid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righe</w:t>
            </w:r>
            <w:proofErr w:type="gramStart"/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>) .</w:t>
            </w:r>
            <w:proofErr w:type="gramEnd"/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14:paraId="7B6384E1" w14:textId="77777777" w:rsidR="003F028E" w:rsidRPr="00BA4137" w:rsidRDefault="00C72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3EDB1C9" w14:textId="77777777" w:rsidR="003F028E" w:rsidRPr="00BA4137" w:rsidRDefault="00C72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41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F028E" w14:paraId="4B2C7CC0" w14:textId="77777777" w:rsidTr="007300D1">
        <w:trPr>
          <w:trHeight w:val="3034"/>
        </w:trPr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79D71" w14:textId="3A0F40EE" w:rsidR="003F028E" w:rsidRDefault="00C72226">
            <w:pPr>
              <w:ind w:right="59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II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QUADRIMESTRE </w:t>
            </w:r>
          </w:p>
        </w:tc>
        <w:tc>
          <w:tcPr>
            <w:tcW w:w="8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FB903" w14:textId="6EF955F5" w:rsidR="003F028E" w:rsidRDefault="00C72226">
            <w:pPr>
              <w:spacing w:line="243" w:lineRule="auto"/>
              <w:ind w:right="56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Riflessione sulla lingua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estensione delle conoscenze acquisite nel biennio agli argomenti del triennio e loro approfondimento, principali caratteristiche linguistiche dei testi trattati nel corso dell’anno, lineamenti essenziali di storia della lingua italiana a partire dai testi letti, linguistica e grammatica italiana: esercizi funzionali al miglioramento delle abilità comunicative. </w:t>
            </w:r>
          </w:p>
          <w:p w14:paraId="3C799470" w14:textId="77777777" w:rsidR="00630B32" w:rsidRDefault="00C72226">
            <w:pPr>
              <w:spacing w:line="245" w:lineRule="auto"/>
              <w:ind w:right="5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Storia letteraria</w:t>
            </w:r>
            <w:r>
              <w:rPr>
                <w:rFonts w:ascii="Times New Roman" w:eastAsia="Times New Roman" w:hAnsi="Times New Roman" w:cs="Times New Roman"/>
                <w:sz w:val="20"/>
              </w:rPr>
              <w:t>: moduli di apprendimento di testi per generi, temi, opere ed autori della letteratura italiana nel contesto europeo: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dall’Illuminismo </w:t>
            </w:r>
            <w:r>
              <w:rPr>
                <w:rFonts w:ascii="Times New Roman" w:eastAsia="Times New Roman" w:hAnsi="Times New Roman" w:cs="Times New Roman"/>
                <w:sz w:val="20"/>
              </w:rPr>
              <w:t>al Preromanticismo</w:t>
            </w:r>
            <w:r>
              <w:rPr>
                <w:rFonts w:ascii="Times New Roman" w:eastAsia="Times New Roman" w:hAnsi="Times New Roman" w:cs="Times New Roman"/>
                <w:sz w:val="23"/>
              </w:rPr>
              <w:t>; i</w:t>
            </w:r>
            <w:r>
              <w:rPr>
                <w:rFonts w:ascii="Times New Roman" w:eastAsia="Times New Roman" w:hAnsi="Times New Roman" w:cs="Times New Roman"/>
                <w:sz w:val="20"/>
              </w:rPr>
              <w:t>l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Romanticismo e il romanzo storico</w:t>
            </w:r>
            <w:r w:rsidR="00630B32">
              <w:rPr>
                <w:rFonts w:ascii="Times New Roman" w:eastAsia="Times New Roman" w:hAnsi="Times New Roman" w:cs="Times New Roman"/>
                <w:sz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Manzoni. </w:t>
            </w:r>
            <w:r w:rsidR="00630B32">
              <w:rPr>
                <w:rFonts w:ascii="Times New Roman" w:eastAsia="Times New Roman" w:hAnsi="Times New Roman" w:cs="Times New Roman"/>
                <w:sz w:val="20"/>
              </w:rPr>
              <w:t>Leopardi</w:t>
            </w:r>
          </w:p>
          <w:p w14:paraId="1F405957" w14:textId="77777777" w:rsidR="00630B32" w:rsidRDefault="00C72226">
            <w:pPr>
              <w:spacing w:line="245" w:lineRule="auto"/>
              <w:ind w:right="55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Lettura e interpretazione di almeno altri </w:t>
            </w:r>
            <w:r w:rsidR="003C5AED">
              <w:rPr>
                <w:rFonts w:ascii="Times New Roman" w:eastAsia="Times New Roman" w:hAnsi="Times New Roman" w:cs="Times New Roman"/>
                <w:sz w:val="20"/>
              </w:rPr>
              <w:t>tre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Canti del “Purgatorio” di Dante Alighieri</w:t>
            </w:r>
          </w:p>
          <w:p w14:paraId="02B0317B" w14:textId="77777777" w:rsidR="003F028E" w:rsidRDefault="00630B32">
            <w:pPr>
              <w:spacing w:line="245" w:lineRule="auto"/>
              <w:ind w:right="5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E</w:t>
            </w:r>
            <w:r w:rsidR="00C72226">
              <w:rPr>
                <w:rFonts w:ascii="Times New Roman" w:eastAsia="Times New Roman" w:hAnsi="Times New Roman" w:cs="Times New Roman"/>
                <w:sz w:val="20"/>
              </w:rPr>
              <w:t>stensione delle conoscenze acquisite nel biennio</w:t>
            </w:r>
            <w:r w:rsidR="00BA4137">
              <w:rPr>
                <w:rFonts w:ascii="Times New Roman" w:eastAsia="Times New Roman" w:hAnsi="Times New Roman" w:cs="Times New Roman"/>
                <w:sz w:val="20"/>
              </w:rPr>
              <w:t xml:space="preserve"> (</w:t>
            </w:r>
            <w:r w:rsidR="00C72226">
              <w:rPr>
                <w:rFonts w:ascii="Times New Roman" w:eastAsia="Times New Roman" w:hAnsi="Times New Roman" w:cs="Times New Roman"/>
                <w:sz w:val="20"/>
              </w:rPr>
              <w:t xml:space="preserve">elementi d’analisi del testo narrativo </w:t>
            </w:r>
            <w:r w:rsidR="00EB1B51">
              <w:rPr>
                <w:rFonts w:ascii="Times New Roman" w:eastAsia="Times New Roman" w:hAnsi="Times New Roman" w:cs="Times New Roman"/>
                <w:sz w:val="20"/>
              </w:rPr>
              <w:t>e</w:t>
            </w:r>
            <w:r w:rsidR="00C72226">
              <w:rPr>
                <w:rFonts w:ascii="Times New Roman" w:eastAsia="Times New Roman" w:hAnsi="Times New Roman" w:cs="Times New Roman"/>
                <w:sz w:val="20"/>
              </w:rPr>
              <w:t xml:space="preserve"> del testo poetico, tema storico) agli argomenti del quarto anno in collegamento interdisciplinare e loro approfondimento. </w:t>
            </w:r>
          </w:p>
          <w:p w14:paraId="3C66EB1D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356908D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00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459F9" w14:textId="77777777" w:rsidR="003F028E" w:rsidRDefault="003F028E"/>
        </w:tc>
      </w:tr>
    </w:tbl>
    <w:p w14:paraId="04BA9CAF" w14:textId="70EB4C74" w:rsidR="003F028E" w:rsidRDefault="00C72226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06198B44" w14:textId="77777777" w:rsidR="003F028E" w:rsidRDefault="00C72226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57D1D08C" w14:textId="1EBE9994" w:rsidR="003F028E" w:rsidRDefault="00C72226" w:rsidP="00F44376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W w:w="15278" w:type="dxa"/>
        <w:tblInd w:w="-147" w:type="dxa"/>
        <w:tblCellMar>
          <w:top w:w="12" w:type="dxa"/>
          <w:left w:w="110" w:type="dxa"/>
          <w:right w:w="55" w:type="dxa"/>
        </w:tblCellMar>
        <w:tblLook w:val="04A0" w:firstRow="1" w:lastRow="0" w:firstColumn="1" w:lastColumn="0" w:noHBand="0" w:noVBand="1"/>
      </w:tblPr>
      <w:tblGrid>
        <w:gridCol w:w="2923"/>
        <w:gridCol w:w="8134"/>
        <w:gridCol w:w="4221"/>
      </w:tblGrid>
      <w:tr w:rsidR="003F028E" w14:paraId="7018A2C1" w14:textId="77777777" w:rsidTr="007300D1">
        <w:trPr>
          <w:trHeight w:val="470"/>
        </w:trPr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A6F0A" w14:textId="77777777" w:rsidR="003F028E" w:rsidRDefault="00C72226"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V LICEO SCIENTIFICO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 xml:space="preserve">  </w:t>
            </w:r>
          </w:p>
        </w:tc>
        <w:tc>
          <w:tcPr>
            <w:tcW w:w="8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2A6DB" w14:textId="77777777" w:rsidR="003F028E" w:rsidRDefault="00C72226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CONOSCENZE ESSENZIALI DEI MODULI DIDATTICI DI RECUPERO </w:t>
            </w:r>
          </w:p>
          <w:p w14:paraId="5187D954" w14:textId="77777777" w:rsidR="003F028E" w:rsidRDefault="00C72226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 riferimento ai saperi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minimi )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4713" w14:textId="77777777" w:rsidR="003F028E" w:rsidRDefault="00C7222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TIPOLOGIA DELLLA VERIFICA SCRITTA, ORALE, GRAFICA, PRATICA </w:t>
            </w:r>
          </w:p>
        </w:tc>
      </w:tr>
      <w:tr w:rsidR="003F028E" w14:paraId="2B7884C2" w14:textId="77777777" w:rsidTr="007300D1">
        <w:trPr>
          <w:trHeight w:val="3494"/>
        </w:trPr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8B3CE" w14:textId="77777777" w:rsidR="003F028E" w:rsidRDefault="00C72226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 QUADRIMESTRE </w:t>
            </w:r>
          </w:p>
          <w:p w14:paraId="4086E30B" w14:textId="77777777" w:rsidR="003F028E" w:rsidRDefault="00C7222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E48E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300CE0F9" w14:textId="77777777" w:rsidR="003F028E" w:rsidRDefault="00C72226">
            <w:pPr>
              <w:spacing w:line="243" w:lineRule="auto"/>
              <w:ind w:right="5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Riflessione sulla lingua</w:t>
            </w:r>
            <w:r>
              <w:rPr>
                <w:rFonts w:ascii="Times New Roman" w:eastAsia="Times New Roman" w:hAnsi="Times New Roman" w:cs="Times New Roman"/>
                <w:sz w:val="20"/>
              </w:rPr>
              <w:t>: estensione delle conoscenze acquisite nel biennio agli argomenti del triennio e loro approfondimento, principali caratteristiche linguistiche dei testi trattati nel corso dell’anno, lineamenti essenziali di storia della lingua italiana a partire dai testi letti, linguistica e grammatica italiana: esercizi funzionali al miglioramento delle abilità comunicative.</w:t>
            </w:r>
          </w:p>
          <w:p w14:paraId="791F6B93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56ECC4E" w14:textId="77777777" w:rsidR="00630B32" w:rsidRDefault="00C72226">
            <w:pPr>
              <w:spacing w:after="6" w:line="241" w:lineRule="auto"/>
              <w:ind w:right="52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Storia letteraria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 </w:t>
            </w:r>
          </w:p>
          <w:p w14:paraId="46A0A760" w14:textId="77777777" w:rsidR="00630B32" w:rsidRDefault="00C72226">
            <w:pPr>
              <w:spacing w:after="6" w:line="241" w:lineRule="auto"/>
              <w:ind w:right="52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Leopardi </w:t>
            </w:r>
          </w:p>
          <w:p w14:paraId="1C41DBF4" w14:textId="77777777" w:rsidR="00630B32" w:rsidRDefault="00630B32">
            <w:pPr>
              <w:spacing w:after="6" w:line="241" w:lineRule="auto"/>
              <w:ind w:right="52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S</w:t>
            </w:r>
            <w:r w:rsidR="00C72226">
              <w:rPr>
                <w:rFonts w:ascii="Times New Roman" w:eastAsia="Times New Roman" w:hAnsi="Times New Roman" w:cs="Times New Roman"/>
                <w:sz w:val="20"/>
              </w:rPr>
              <w:t xml:space="preserve">tudio dei movimenti (e degli esponenti) del Verismo, Decadentismo e del Simbolismo. </w:t>
            </w:r>
          </w:p>
          <w:p w14:paraId="259FDD75" w14:textId="77777777" w:rsidR="00630B32" w:rsidRDefault="00C72226">
            <w:pPr>
              <w:spacing w:after="6" w:line="241" w:lineRule="auto"/>
              <w:ind w:right="52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Lettura, e interpretazione di </w:t>
            </w:r>
            <w:r w:rsidR="003C5AED">
              <w:rPr>
                <w:rFonts w:ascii="Times New Roman" w:eastAsia="Times New Roman" w:hAnsi="Times New Roman" w:cs="Times New Roman"/>
                <w:sz w:val="20"/>
              </w:rPr>
              <w:t xml:space="preserve">almeno tre </w:t>
            </w:r>
            <w:r>
              <w:rPr>
                <w:rFonts w:ascii="Times New Roman" w:eastAsia="Times New Roman" w:hAnsi="Times New Roman" w:cs="Times New Roman"/>
                <w:sz w:val="20"/>
              </w:rPr>
              <w:t>Canti del “Paradiso” di Dante Alighieri</w:t>
            </w:r>
          </w:p>
          <w:p w14:paraId="00FFA5BA" w14:textId="77777777" w:rsidR="003F028E" w:rsidRDefault="00C72226">
            <w:pPr>
              <w:spacing w:after="6" w:line="241" w:lineRule="auto"/>
              <w:ind w:right="5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630B32">
              <w:rPr>
                <w:rFonts w:ascii="Times New Roman" w:eastAsia="Times New Roman" w:hAnsi="Times New Roman" w:cs="Times New Roman"/>
                <w:sz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</w:rPr>
              <w:t>stensione delle conoscenze acquisite nel biennio</w:t>
            </w:r>
            <w:r w:rsidR="005F3C9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(elementi d’analisi del testo narrativo sia del testo poetico) agli argomenti del </w:t>
            </w:r>
            <w:r w:rsidR="00630B32">
              <w:rPr>
                <w:rFonts w:ascii="Times New Roman" w:eastAsia="Times New Roman" w:hAnsi="Times New Roman" w:cs="Times New Roman"/>
                <w:sz w:val="20"/>
              </w:rPr>
              <w:t xml:space="preserve">quinto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anno e loro approfondimento. </w:t>
            </w:r>
          </w:p>
          <w:p w14:paraId="6A858A56" w14:textId="77777777" w:rsidR="003F028E" w:rsidRDefault="00C72226">
            <w:pPr>
              <w:ind w:left="42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072C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B34E092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>Prova scritta</w:t>
            </w:r>
            <w:r w:rsidR="00EB1B51">
              <w:rPr>
                <w:rFonts w:ascii="Times New Roman" w:eastAsia="Times New Roman" w:hAnsi="Times New Roman" w:cs="Times New Roman"/>
                <w:sz w:val="20"/>
              </w:rPr>
              <w:t xml:space="preserve"> anche valida per l’orale</w:t>
            </w:r>
          </w:p>
          <w:p w14:paraId="36984D15" w14:textId="77777777" w:rsidR="00EB1B51" w:rsidRPr="005F3C9E" w:rsidRDefault="00C72226" w:rsidP="00EB1B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EB1B51" w:rsidRPr="005F3C9E">
              <w:rPr>
                <w:rFonts w:ascii="Times New Roman" w:hAnsi="Times New Roman" w:cs="Times New Roman"/>
                <w:sz w:val="20"/>
                <w:szCs w:val="20"/>
              </w:rPr>
              <w:t>Tipologie di verifica secondo le prove previste all’Esame di stato</w:t>
            </w:r>
          </w:p>
          <w:p w14:paraId="0BD1E4D7" w14:textId="77777777" w:rsidR="00EB1B51" w:rsidRDefault="00EB1B51" w:rsidP="00EB1B51">
            <w:r>
              <w:rPr>
                <w:rFonts w:ascii="Times New Roman" w:eastAsia="Times New Roman" w:hAnsi="Times New Roman" w:cs="Times New Roman"/>
                <w:sz w:val="20"/>
              </w:rPr>
              <w:t xml:space="preserve">(durata della prova: 3 ore) </w:t>
            </w:r>
          </w:p>
          <w:p w14:paraId="0E44C727" w14:textId="77777777" w:rsidR="00EB1B51" w:rsidRDefault="00EB1B51" w:rsidP="00EB1B51"/>
          <w:p w14:paraId="7F98DBBC" w14:textId="77777777" w:rsidR="00EB1B51" w:rsidRDefault="00EB1B51" w:rsidP="00EB1B51"/>
          <w:p w14:paraId="2632C0D2" w14:textId="77777777" w:rsidR="00EB1B51" w:rsidRDefault="00EB1B51" w:rsidP="00EB1B51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041C0625" w14:textId="77777777" w:rsidR="003F028E" w:rsidRDefault="003F028E"/>
          <w:p w14:paraId="4224625A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Prova orale: </w:t>
            </w:r>
          </w:p>
          <w:p w14:paraId="08DDF748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3 quesiti a risposta aperta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(max </w:t>
            </w:r>
            <w:r w:rsidR="005F3C9E">
              <w:rPr>
                <w:rFonts w:ascii="Times New Roman" w:eastAsia="Times New Roman" w:hAnsi="Times New Roman" w:cs="Times New Roman"/>
                <w:sz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righe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) 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  <w:p w14:paraId="46643DCD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(durata della prova: 1 ora) </w:t>
            </w:r>
          </w:p>
          <w:p w14:paraId="0EA3C79A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3C2D2887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3F028E" w14:paraId="13A0358F" w14:textId="77777777" w:rsidTr="007300D1">
        <w:trPr>
          <w:trHeight w:val="3806"/>
        </w:trPr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9C56B" w14:textId="77777777" w:rsidR="003F028E" w:rsidRDefault="00C72226">
            <w:pPr>
              <w:ind w:right="53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II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QUADRIMESTRE </w:t>
            </w:r>
          </w:p>
        </w:tc>
        <w:tc>
          <w:tcPr>
            <w:tcW w:w="8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6387" w14:textId="77777777" w:rsidR="003F028E" w:rsidRDefault="00C7222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A61FABA" w14:textId="77777777" w:rsidR="003F028E" w:rsidRDefault="00C72226">
            <w:pPr>
              <w:spacing w:after="5" w:line="243" w:lineRule="auto"/>
              <w:ind w:right="5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Riflessione sulla lingua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estensione delle conoscenze acquisite nel biennio agli argomenti del triennio e loro approfondimento, principali caratteristiche linguistiche dei testi trattati nel corso dell’anno, lineamenti essenziali di storia della lingua italiana a partire dai testi letti, linguistica e grammatica italiana: esercizi funzionali al miglioramento delle abilità comunicative. </w:t>
            </w:r>
          </w:p>
          <w:p w14:paraId="0BDC6C64" w14:textId="77777777" w:rsidR="003F028E" w:rsidRDefault="00C72226">
            <w:pPr>
              <w:spacing w:after="18"/>
              <w:ind w:left="3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237025C" w14:textId="77777777" w:rsidR="00630B32" w:rsidRDefault="00C72226">
            <w:pPr>
              <w:spacing w:line="279" w:lineRule="auto"/>
              <w:ind w:left="34" w:right="5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Storia letteraria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moduli di apprendimento di testi per generi, temi, opere ed autori della letteratura italiana nel contesto europeo. Svevo e Pirandello. Approfondimento del genere romanzo, dal </w:t>
            </w:r>
            <w:r w:rsidR="00630B32">
              <w:rPr>
                <w:rFonts w:ascii="Times New Roman" w:eastAsia="Times New Roman" w:hAnsi="Times New Roman" w:cs="Times New Roman"/>
                <w:sz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</w:rPr>
              <w:t>eorealismo al romanzo del secondo Novecento. Le esperienze poetiche del primo e del secondo Novecento</w:t>
            </w:r>
          </w:p>
          <w:p w14:paraId="33624895" w14:textId="77777777" w:rsidR="00630B32" w:rsidRDefault="00C72226">
            <w:pPr>
              <w:spacing w:line="279" w:lineRule="auto"/>
              <w:ind w:left="34" w:right="51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Lettura e interpretazione di almeno altri </w:t>
            </w:r>
            <w:r w:rsidR="003C5AED">
              <w:rPr>
                <w:rFonts w:ascii="Times New Roman" w:eastAsia="Times New Roman" w:hAnsi="Times New Roman" w:cs="Times New Roman"/>
                <w:sz w:val="20"/>
              </w:rPr>
              <w:t>tre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Canti del “Paradiso” di Dante Alighieri</w:t>
            </w:r>
          </w:p>
          <w:p w14:paraId="5C8748B4" w14:textId="77777777" w:rsidR="003F028E" w:rsidRDefault="00C72226">
            <w:pPr>
              <w:spacing w:line="279" w:lineRule="auto"/>
              <w:ind w:left="34" w:right="5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630B32">
              <w:rPr>
                <w:rFonts w:ascii="Times New Roman" w:eastAsia="Times New Roman" w:hAnsi="Times New Roman" w:cs="Times New Roman"/>
                <w:sz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</w:rPr>
              <w:t>stensione delle conoscenze acquisite nel biennio</w:t>
            </w:r>
            <w:r w:rsidR="005F3C9E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(elementi d’analisi del testo narrativo sia del testo poetic</w:t>
            </w:r>
            <w:r w:rsidR="00EB1B51">
              <w:rPr>
                <w:rFonts w:ascii="Times New Roman" w:eastAsia="Times New Roman" w:hAnsi="Times New Roman" w:cs="Times New Roman"/>
                <w:sz w:val="20"/>
              </w:rPr>
              <w:t>o)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agli argomenti del quinto anno in collegamento interdisciplinare e loro approfondimento. </w:t>
            </w:r>
          </w:p>
          <w:p w14:paraId="4CFD13A8" w14:textId="77777777" w:rsidR="003F028E" w:rsidRDefault="00C72226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7EDF2" w14:textId="77777777" w:rsidR="003F028E" w:rsidRDefault="003F028E"/>
        </w:tc>
      </w:tr>
    </w:tbl>
    <w:p w14:paraId="04335DDC" w14:textId="77777777" w:rsidR="00C72226" w:rsidRDefault="00C72226"/>
    <w:sectPr w:rsidR="00C72226" w:rsidSect="000234E6">
      <w:footerReference w:type="even" r:id="rId6"/>
      <w:footerReference w:type="default" r:id="rId7"/>
      <w:footerReference w:type="first" r:id="rId8"/>
      <w:pgSz w:w="16836" w:h="11904" w:orient="landscape"/>
      <w:pgMar w:top="856" w:right="5407" w:bottom="1290" w:left="1130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BB55A" w14:textId="77777777" w:rsidR="00321967" w:rsidRDefault="00321967">
      <w:pPr>
        <w:spacing w:after="0" w:line="240" w:lineRule="auto"/>
      </w:pPr>
      <w:r>
        <w:separator/>
      </w:r>
    </w:p>
  </w:endnote>
  <w:endnote w:type="continuationSeparator" w:id="0">
    <w:p w14:paraId="2BB2A9FC" w14:textId="77777777" w:rsidR="00321967" w:rsidRDefault="00321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F50E3" w14:textId="77777777" w:rsidR="003F028E" w:rsidRDefault="000234E6">
    <w:pPr>
      <w:spacing w:after="0"/>
      <w:ind w:right="-4269"/>
      <w:jc w:val="right"/>
    </w:pPr>
    <w:r>
      <w:fldChar w:fldCharType="begin"/>
    </w:r>
    <w:r w:rsidR="00C72226">
      <w:instrText xml:space="preserve"> PAGE   \* MERGEFORMAT </w:instrText>
    </w:r>
    <w:r>
      <w:fldChar w:fldCharType="separate"/>
    </w:r>
    <w:r w:rsidR="00C72226"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 w:rsidR="00C72226">
      <w:rPr>
        <w:rFonts w:ascii="Times New Roman" w:eastAsia="Times New Roman" w:hAnsi="Times New Roman" w:cs="Times New Roman"/>
        <w:sz w:val="20"/>
      </w:rPr>
      <w:t xml:space="preserve"> </w:t>
    </w:r>
  </w:p>
  <w:p w14:paraId="300F053C" w14:textId="77777777" w:rsidR="003F028E" w:rsidRDefault="00C72226">
    <w:pPr>
      <w:spacing w:after="0"/>
      <w:ind w:left="284"/>
    </w:pP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CB088" w14:textId="77777777" w:rsidR="003F028E" w:rsidRDefault="000234E6">
    <w:pPr>
      <w:spacing w:after="0"/>
      <w:ind w:right="-4269"/>
      <w:jc w:val="right"/>
    </w:pPr>
    <w:r>
      <w:fldChar w:fldCharType="begin"/>
    </w:r>
    <w:r w:rsidR="00C72226">
      <w:instrText xml:space="preserve"> PAGE   \* MERGEFORMAT </w:instrText>
    </w:r>
    <w:r>
      <w:fldChar w:fldCharType="separate"/>
    </w:r>
    <w:r w:rsidR="00AB5725" w:rsidRPr="00AB5725">
      <w:rPr>
        <w:rFonts w:ascii="Times New Roman" w:eastAsia="Times New Roman" w:hAnsi="Times New Roman" w:cs="Times New Roman"/>
        <w:noProof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 w:rsidR="00C72226">
      <w:rPr>
        <w:rFonts w:ascii="Times New Roman" w:eastAsia="Times New Roman" w:hAnsi="Times New Roman" w:cs="Times New Roman"/>
        <w:sz w:val="20"/>
      </w:rPr>
      <w:t xml:space="preserve"> </w:t>
    </w:r>
  </w:p>
  <w:p w14:paraId="626D1B0F" w14:textId="77777777" w:rsidR="003F028E" w:rsidRDefault="00C72226">
    <w:pPr>
      <w:spacing w:after="0"/>
      <w:ind w:left="284"/>
    </w:pP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0ABF5" w14:textId="77777777" w:rsidR="003F028E" w:rsidRDefault="000234E6">
    <w:pPr>
      <w:spacing w:after="0"/>
      <w:ind w:right="-4269"/>
      <w:jc w:val="right"/>
    </w:pPr>
    <w:r>
      <w:fldChar w:fldCharType="begin"/>
    </w:r>
    <w:r w:rsidR="00C72226">
      <w:instrText xml:space="preserve"> PAGE   \* MERGEFORMAT </w:instrText>
    </w:r>
    <w:r>
      <w:fldChar w:fldCharType="separate"/>
    </w:r>
    <w:r w:rsidR="00C72226"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 w:rsidR="00C72226">
      <w:rPr>
        <w:rFonts w:ascii="Times New Roman" w:eastAsia="Times New Roman" w:hAnsi="Times New Roman" w:cs="Times New Roman"/>
        <w:sz w:val="20"/>
      </w:rPr>
      <w:t xml:space="preserve"> </w:t>
    </w:r>
  </w:p>
  <w:p w14:paraId="5CA1A008" w14:textId="77777777" w:rsidR="003F028E" w:rsidRDefault="00C72226">
    <w:pPr>
      <w:spacing w:after="0"/>
      <w:ind w:left="284"/>
    </w:pP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68127" w14:textId="77777777" w:rsidR="00321967" w:rsidRDefault="00321967">
      <w:pPr>
        <w:spacing w:after="0" w:line="240" w:lineRule="auto"/>
      </w:pPr>
      <w:r>
        <w:separator/>
      </w:r>
    </w:p>
  </w:footnote>
  <w:footnote w:type="continuationSeparator" w:id="0">
    <w:p w14:paraId="511E7B0A" w14:textId="77777777" w:rsidR="00321967" w:rsidRDefault="003219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28E"/>
    <w:rsid w:val="000234E6"/>
    <w:rsid w:val="000378DC"/>
    <w:rsid w:val="000908AB"/>
    <w:rsid w:val="001C296E"/>
    <w:rsid w:val="0024038A"/>
    <w:rsid w:val="002E3CB1"/>
    <w:rsid w:val="00321967"/>
    <w:rsid w:val="00372423"/>
    <w:rsid w:val="00396C41"/>
    <w:rsid w:val="003C5AED"/>
    <w:rsid w:val="003D290A"/>
    <w:rsid w:val="003F028E"/>
    <w:rsid w:val="005F3C9E"/>
    <w:rsid w:val="00630B32"/>
    <w:rsid w:val="007300D1"/>
    <w:rsid w:val="00881286"/>
    <w:rsid w:val="008B1919"/>
    <w:rsid w:val="00A85A19"/>
    <w:rsid w:val="00AB5725"/>
    <w:rsid w:val="00BA4137"/>
    <w:rsid w:val="00C11903"/>
    <w:rsid w:val="00C72226"/>
    <w:rsid w:val="00D93CB5"/>
    <w:rsid w:val="00E62443"/>
    <w:rsid w:val="00EB1B51"/>
    <w:rsid w:val="00F44376"/>
    <w:rsid w:val="00F7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34341"/>
  <w15:docId w15:val="{097361D9-9A8D-4370-AC5B-ECF91C27C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34E6"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0234E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300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00D1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1494</Words>
  <Characters>8519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ITALIANO liceo scientifico- Schede  conoscenze essenziali 2.doc</vt:lpstr>
    </vt:vector>
  </TitlesOfParts>
  <Company>cdl</Company>
  <LinksUpToDate>false</LinksUpToDate>
  <CharactersWithSpaces>9994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ITALIANO liceo scientifico- Schede  conoscenze essenziali 2.doc</dc:title>
  <dc:creator>Patrizia Misuri</dc:creator>
  <cp:lastModifiedBy>Antonella Granese</cp:lastModifiedBy>
  <cp:revision>8</cp:revision>
  <dcterms:created xsi:type="dcterms:W3CDTF">2023-09-13T12:32:00Z</dcterms:created>
  <dcterms:modified xsi:type="dcterms:W3CDTF">2023-12-12T18:27:00Z</dcterms:modified>
</cp:coreProperties>
</file>