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C1" w:rsidRDefault="009D77C1" w:rsidP="009D77C1">
      <w:pPr>
        <w:jc w:val="center"/>
        <w:rPr>
          <w:b/>
          <w:sz w:val="24"/>
          <w:szCs w:val="24"/>
        </w:rPr>
      </w:pPr>
      <w:r w:rsidRPr="009445F5">
        <w:rPr>
          <w:b/>
          <w:sz w:val="24"/>
          <w:szCs w:val="24"/>
        </w:rPr>
        <w:t xml:space="preserve">DIPARTIMENTO </w:t>
      </w:r>
      <w:r w:rsidR="00EF74AC">
        <w:rPr>
          <w:b/>
          <w:sz w:val="24"/>
          <w:szCs w:val="24"/>
        </w:rPr>
        <w:t>LETTERE</w:t>
      </w:r>
    </w:p>
    <w:p w:rsidR="009445F5" w:rsidRPr="009D77C1" w:rsidRDefault="009445F5" w:rsidP="009D77C1">
      <w:pPr>
        <w:jc w:val="center"/>
        <w:rPr>
          <w:b/>
          <w:sz w:val="24"/>
          <w:szCs w:val="24"/>
        </w:rPr>
      </w:pPr>
      <w:r w:rsidRPr="009445F5">
        <w:rPr>
          <w:b/>
        </w:rPr>
        <w:t>LICEO CLASSICO</w:t>
      </w:r>
      <w:r>
        <w:rPr>
          <w:b/>
        </w:rPr>
        <w:t>/LINGUISTICO</w:t>
      </w:r>
    </w:p>
    <w:p w:rsidR="00423C1D" w:rsidRDefault="00423C1D" w:rsidP="009D77C1">
      <w:pPr>
        <w:jc w:val="center"/>
        <w:rPr>
          <w:b/>
          <w:sz w:val="24"/>
          <w:szCs w:val="24"/>
        </w:rPr>
      </w:pPr>
    </w:p>
    <w:p w:rsidR="009D77C1" w:rsidRPr="009D77C1" w:rsidRDefault="009D77C1" w:rsidP="009D77C1">
      <w:pPr>
        <w:jc w:val="center"/>
        <w:rPr>
          <w:b/>
          <w:sz w:val="24"/>
          <w:szCs w:val="24"/>
        </w:rPr>
      </w:pPr>
      <w:r w:rsidRPr="009D77C1">
        <w:rPr>
          <w:b/>
          <w:sz w:val="24"/>
          <w:szCs w:val="24"/>
        </w:rPr>
        <w:t xml:space="preserve">DISCIPLINA: </w:t>
      </w:r>
      <w:r w:rsidR="00EF74AC">
        <w:rPr>
          <w:b/>
          <w:color w:val="FF0000"/>
          <w:sz w:val="24"/>
          <w:szCs w:val="24"/>
        </w:rPr>
        <w:t>GRECO</w:t>
      </w:r>
    </w:p>
    <w:p w:rsidR="009D77C1" w:rsidRPr="009D77C1" w:rsidRDefault="009D77C1" w:rsidP="009A5AAF">
      <w:pPr>
        <w:jc w:val="center"/>
        <w:rPr>
          <w:sz w:val="24"/>
          <w:szCs w:val="24"/>
        </w:rPr>
      </w:pPr>
    </w:p>
    <w:p w:rsidR="009D77C1" w:rsidRPr="009D77C1" w:rsidRDefault="009D77C1" w:rsidP="009A5AAF">
      <w:pPr>
        <w:jc w:val="center"/>
        <w:rPr>
          <w:sz w:val="24"/>
          <w:szCs w:val="24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8"/>
        <w:gridCol w:w="11892"/>
      </w:tblGrid>
      <w:tr w:rsidR="00B23663" w:rsidRPr="00BC3441" w:rsidTr="00B23663">
        <w:trPr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3" w:rsidRPr="00BC3441" w:rsidRDefault="00B23663" w:rsidP="0034796F">
            <w:pPr>
              <w:jc w:val="both"/>
            </w:pPr>
          </w:p>
          <w:p w:rsidR="00B23663" w:rsidRPr="00BC3441" w:rsidRDefault="00423C1D" w:rsidP="00423C1D">
            <w:pPr>
              <w:jc w:val="center"/>
            </w:pPr>
            <w:r w:rsidRPr="00423C1D">
              <w:rPr>
                <w:b/>
              </w:rPr>
              <w:t>PERIODO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3" w:rsidRPr="00BC3441" w:rsidRDefault="00B23663" w:rsidP="0034796F">
            <w:pPr>
              <w:jc w:val="center"/>
            </w:pPr>
          </w:p>
          <w:p w:rsidR="00B23663" w:rsidRPr="009445F5" w:rsidRDefault="00B23663" w:rsidP="0034796F">
            <w:pPr>
              <w:jc w:val="center"/>
              <w:rPr>
                <w:b/>
              </w:rPr>
            </w:pPr>
            <w:r w:rsidRPr="009445F5">
              <w:rPr>
                <w:b/>
              </w:rPr>
              <w:t xml:space="preserve">COMPETENZE </w:t>
            </w:r>
            <w:r w:rsidR="00423C1D">
              <w:rPr>
                <w:b/>
              </w:rPr>
              <w:t>DISCIPLINARI</w:t>
            </w:r>
          </w:p>
          <w:p w:rsidR="00B23663" w:rsidRPr="00BC3441" w:rsidRDefault="00B23663" w:rsidP="009D77C1">
            <w:pPr>
              <w:jc w:val="center"/>
            </w:pPr>
            <w:r>
              <w:t>(in riferimento agli obiettivi specifici di apprendimento</w:t>
            </w:r>
            <w:r w:rsidRPr="00BC3441">
              <w:t>)</w:t>
            </w:r>
          </w:p>
        </w:tc>
      </w:tr>
      <w:tr w:rsidR="00423C1D" w:rsidRPr="00BC3441" w:rsidTr="00B23663">
        <w:trPr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D" w:rsidRDefault="00423C1D" w:rsidP="00423C1D">
            <w:pPr>
              <w:jc w:val="center"/>
              <w:rPr>
                <w:b/>
              </w:rPr>
            </w:pPr>
          </w:p>
          <w:p w:rsidR="00BA30BD" w:rsidRDefault="00BA30BD" w:rsidP="00423C1D">
            <w:pPr>
              <w:jc w:val="center"/>
              <w:rPr>
                <w:b/>
              </w:rPr>
            </w:pPr>
          </w:p>
          <w:p w:rsidR="00BA30BD" w:rsidRDefault="00BA30BD" w:rsidP="00423C1D">
            <w:pPr>
              <w:jc w:val="center"/>
              <w:rPr>
                <w:b/>
              </w:rPr>
            </w:pPr>
          </w:p>
          <w:p w:rsidR="00423C1D" w:rsidRPr="009445F5" w:rsidRDefault="00423C1D" w:rsidP="00423C1D">
            <w:pPr>
              <w:jc w:val="center"/>
              <w:rPr>
                <w:b/>
              </w:rPr>
            </w:pPr>
            <w:r w:rsidRPr="009445F5">
              <w:rPr>
                <w:b/>
              </w:rPr>
              <w:t>I  BIENNIO</w:t>
            </w:r>
          </w:p>
          <w:p w:rsidR="00423C1D" w:rsidRPr="00BC3441" w:rsidRDefault="00423C1D" w:rsidP="0034796F">
            <w:pPr>
              <w:jc w:val="both"/>
            </w:pP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D" w:rsidRDefault="00423C1D" w:rsidP="00423C1D">
            <w:pPr>
              <w:spacing w:line="276" w:lineRule="auto"/>
              <w:ind w:left="535"/>
            </w:pPr>
          </w:p>
          <w:p w:rsidR="00BA30BD" w:rsidRDefault="001C6EF2" w:rsidP="00BA30BD">
            <w:pPr>
              <w:numPr>
                <w:ilvl w:val="0"/>
                <w:numId w:val="5"/>
              </w:numPr>
              <w:spacing w:line="276" w:lineRule="auto"/>
            </w:pPr>
            <w:r>
              <w:t>s</w:t>
            </w:r>
            <w:r w:rsidR="00BA30BD">
              <w:t>ulla base degli elementi fondamentali della morfosintassi, individuare la funzione logica dei sintagmi nella frase;</w:t>
            </w:r>
          </w:p>
          <w:p w:rsidR="00BA30BD" w:rsidRDefault="00BA30BD" w:rsidP="00BA30B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>orientarsi in modo consapevole nei testi;</w:t>
            </w:r>
          </w:p>
          <w:p w:rsidR="00BA30BD" w:rsidRDefault="00BA30BD" w:rsidP="00BA30B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>comprendere il senso complessivo del testo;</w:t>
            </w:r>
          </w:p>
          <w:p w:rsidR="00BA30BD" w:rsidRDefault="00BA30BD" w:rsidP="00BA30B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>utilizzare un lessico sostanzialmente pertinente e corretto nella resa in italiano;</w:t>
            </w:r>
          </w:p>
          <w:p w:rsidR="00BA30BD" w:rsidRDefault="00BA30BD" w:rsidP="00BA30BD">
            <w:pPr>
              <w:pStyle w:val="Paragrafoelenco"/>
              <w:numPr>
                <w:ilvl w:val="0"/>
                <w:numId w:val="5"/>
              </w:numPr>
              <w:spacing w:line="276" w:lineRule="auto"/>
            </w:pPr>
            <w:r>
              <w:t>consultare in modo ragionato il vocabolario.</w:t>
            </w:r>
          </w:p>
          <w:p w:rsidR="00423C1D" w:rsidRPr="00BC3441" w:rsidRDefault="00423C1D" w:rsidP="00423C1D">
            <w:pPr>
              <w:spacing w:line="276" w:lineRule="auto"/>
            </w:pPr>
          </w:p>
        </w:tc>
      </w:tr>
      <w:tr w:rsidR="00B23663" w:rsidRPr="00B23663" w:rsidTr="00BA30BD">
        <w:trPr>
          <w:trHeight w:val="162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3" w:rsidRPr="00BC3441" w:rsidRDefault="00B23663" w:rsidP="0034796F">
            <w:pPr>
              <w:jc w:val="both"/>
            </w:pPr>
          </w:p>
          <w:p w:rsidR="00B23663" w:rsidRPr="00BC3441" w:rsidRDefault="00B23663" w:rsidP="0034796F">
            <w:pPr>
              <w:jc w:val="both"/>
            </w:pPr>
          </w:p>
          <w:p w:rsidR="00B23663" w:rsidRPr="00BC3441" w:rsidRDefault="00B23663" w:rsidP="00BA30BD"/>
          <w:p w:rsidR="00B23663" w:rsidRPr="009445F5" w:rsidRDefault="007B1965" w:rsidP="0034796F">
            <w:pPr>
              <w:jc w:val="center"/>
              <w:rPr>
                <w:b/>
              </w:rPr>
            </w:pPr>
            <w:r w:rsidRPr="009445F5">
              <w:rPr>
                <w:b/>
              </w:rPr>
              <w:t>II BIENNIO</w:t>
            </w:r>
          </w:p>
          <w:p w:rsidR="00B23663" w:rsidRPr="00BC3441" w:rsidRDefault="00B23663" w:rsidP="0034796F">
            <w:pPr>
              <w:jc w:val="center"/>
            </w:pPr>
          </w:p>
          <w:p w:rsidR="00B23663" w:rsidRPr="00BC3441" w:rsidRDefault="00B23663" w:rsidP="00BA30BD"/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5" w:rsidRDefault="007B1965" w:rsidP="007B1965">
            <w:pPr>
              <w:ind w:left="720"/>
            </w:pPr>
          </w:p>
          <w:p w:rsidR="00BA30BD" w:rsidRDefault="001C6EF2" w:rsidP="00BA30BD">
            <w:pPr>
              <w:numPr>
                <w:ilvl w:val="0"/>
                <w:numId w:val="5"/>
              </w:numPr>
              <w:spacing w:line="276" w:lineRule="auto"/>
            </w:pPr>
            <w:r>
              <w:t>t</w:t>
            </w:r>
            <w:r w:rsidR="00BA30BD">
              <w:t xml:space="preserve">radurre testi d’autore di vario genere e di diverso argomento; </w:t>
            </w:r>
          </w:p>
          <w:p w:rsidR="00BA30BD" w:rsidRDefault="00BA30BD" w:rsidP="00BA30BD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individuare i caratteri tipici della letteratura greca e delle sue linee di sviluppo diacronico e sincronico; </w:t>
            </w:r>
          </w:p>
          <w:p w:rsidR="00BA30BD" w:rsidRDefault="00BA30BD" w:rsidP="00BA30BD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argomentare utilizzando le fonti letterarie analizzate; </w:t>
            </w:r>
          </w:p>
          <w:p w:rsidR="007B1965" w:rsidRPr="00B23663" w:rsidRDefault="00BA30BD" w:rsidP="00BA30BD">
            <w:pPr>
              <w:numPr>
                <w:ilvl w:val="0"/>
                <w:numId w:val="5"/>
              </w:numPr>
              <w:spacing w:line="276" w:lineRule="auto"/>
            </w:pPr>
            <w:r>
              <w:t>individuare i valori culturali del mondo classico che hanno fondato la civiltà europea.</w:t>
            </w:r>
          </w:p>
        </w:tc>
      </w:tr>
      <w:tr w:rsidR="00B23663" w:rsidRPr="00BC3441" w:rsidTr="00BA30BD">
        <w:trPr>
          <w:trHeight w:val="156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3" w:rsidRPr="00BC3441" w:rsidRDefault="00B23663" w:rsidP="009D77C1">
            <w:pPr>
              <w:ind w:right="-108"/>
              <w:jc w:val="center"/>
            </w:pPr>
          </w:p>
          <w:p w:rsidR="00B23663" w:rsidRPr="00BC3441" w:rsidRDefault="00B23663" w:rsidP="0034796F">
            <w:pPr>
              <w:jc w:val="center"/>
            </w:pPr>
          </w:p>
          <w:p w:rsidR="00B23663" w:rsidRPr="00BC3441" w:rsidRDefault="00B23663" w:rsidP="00BA30BD"/>
          <w:p w:rsidR="00B23663" w:rsidRPr="009445F5" w:rsidRDefault="007B1965" w:rsidP="0034796F">
            <w:pPr>
              <w:jc w:val="center"/>
              <w:rPr>
                <w:b/>
              </w:rPr>
            </w:pPr>
            <w:r w:rsidRPr="009445F5">
              <w:rPr>
                <w:b/>
              </w:rPr>
              <w:t>V ANNO</w:t>
            </w:r>
          </w:p>
          <w:p w:rsidR="00B23663" w:rsidRPr="00BC3441" w:rsidRDefault="00B23663" w:rsidP="0034796F">
            <w:pPr>
              <w:jc w:val="center"/>
            </w:pPr>
          </w:p>
          <w:p w:rsidR="00B23663" w:rsidRPr="00BC3441" w:rsidRDefault="00B23663" w:rsidP="0034796F">
            <w:pPr>
              <w:jc w:val="center"/>
            </w:pPr>
          </w:p>
          <w:p w:rsidR="00B23663" w:rsidRPr="00BC3441" w:rsidRDefault="00B23663" w:rsidP="00BA30BD"/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3" w:rsidRDefault="00B23663" w:rsidP="0034796F">
            <w:pPr>
              <w:rPr>
                <w:u w:val="single"/>
                <w:lang w:val="en-US"/>
              </w:rPr>
            </w:pPr>
          </w:p>
          <w:p w:rsidR="00BA30BD" w:rsidRDefault="001C6EF2" w:rsidP="00BA30BD">
            <w:pPr>
              <w:numPr>
                <w:ilvl w:val="0"/>
                <w:numId w:val="5"/>
              </w:numPr>
              <w:spacing w:line="276" w:lineRule="auto"/>
            </w:pPr>
            <w:r w:rsidRPr="001C6EF2">
              <w:t>t</w:t>
            </w:r>
            <w:r w:rsidR="00BA30BD">
              <w:t>radurre testi d’autore appartenenti a generi letterari diversi, secondo un livello di crescente complessità e cogliendo la specificità dei lessici settoriali;</w:t>
            </w:r>
          </w:p>
          <w:p w:rsidR="00BA30BD" w:rsidRDefault="00BA30BD" w:rsidP="00BA30BD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 individuare i caratteri distintivi della lingua e della cultura letteraria greca </w:t>
            </w:r>
            <w:r w:rsidR="001C6EF2">
              <w:t>nelle</w:t>
            </w:r>
            <w:r>
              <w:t xml:space="preserve"> loro linee di sviluppo diacronico e sincronico; </w:t>
            </w:r>
          </w:p>
          <w:p w:rsidR="00423C1D" w:rsidRPr="00423C1D" w:rsidRDefault="00BA30BD" w:rsidP="00BA30BD">
            <w:pPr>
              <w:numPr>
                <w:ilvl w:val="0"/>
                <w:numId w:val="5"/>
              </w:numPr>
              <w:spacing w:line="276" w:lineRule="auto"/>
            </w:pPr>
            <w:r>
              <w:t>argomentare in relazione a quanto studiato, utilizzando le fonti letterarie analizzate.</w:t>
            </w:r>
          </w:p>
        </w:tc>
      </w:tr>
    </w:tbl>
    <w:p w:rsidR="003B39C0" w:rsidRPr="009D77C1" w:rsidRDefault="003B39C0">
      <w:pPr>
        <w:rPr>
          <w:sz w:val="24"/>
          <w:szCs w:val="24"/>
        </w:rPr>
      </w:pPr>
    </w:p>
    <w:sectPr w:rsidR="003B39C0" w:rsidRPr="009D77C1" w:rsidSect="00423C1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B32"/>
    <w:multiLevelType w:val="hybridMultilevel"/>
    <w:tmpl w:val="068ED178"/>
    <w:lvl w:ilvl="0" w:tplc="3F2E1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63DE7"/>
    <w:multiLevelType w:val="hybridMultilevel"/>
    <w:tmpl w:val="7EB083F6"/>
    <w:lvl w:ilvl="0" w:tplc="C30ACA74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67E04380"/>
    <w:multiLevelType w:val="hybridMultilevel"/>
    <w:tmpl w:val="32C04356"/>
    <w:lvl w:ilvl="0" w:tplc="4F0C01B8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A2732"/>
    <w:multiLevelType w:val="hybridMultilevel"/>
    <w:tmpl w:val="133640D8"/>
    <w:lvl w:ilvl="0" w:tplc="78C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05EF2"/>
    <w:multiLevelType w:val="hybridMultilevel"/>
    <w:tmpl w:val="4D2CFFD6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16BA4"/>
    <w:rsid w:val="001C6EF2"/>
    <w:rsid w:val="002C1E45"/>
    <w:rsid w:val="0034796F"/>
    <w:rsid w:val="003B39C0"/>
    <w:rsid w:val="003C11B0"/>
    <w:rsid w:val="00423C1D"/>
    <w:rsid w:val="004A1079"/>
    <w:rsid w:val="004C61AA"/>
    <w:rsid w:val="00600C62"/>
    <w:rsid w:val="00651471"/>
    <w:rsid w:val="0078322D"/>
    <w:rsid w:val="007B1965"/>
    <w:rsid w:val="008F1D83"/>
    <w:rsid w:val="009445F5"/>
    <w:rsid w:val="00994E4A"/>
    <w:rsid w:val="009A5AAF"/>
    <w:rsid w:val="009D77C1"/>
    <w:rsid w:val="00A16BA4"/>
    <w:rsid w:val="00A702D2"/>
    <w:rsid w:val="00B23663"/>
    <w:rsid w:val="00BA30BD"/>
    <w:rsid w:val="00CC1BB9"/>
    <w:rsid w:val="00E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BA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3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CCB-709F-42F3-B893-6106AEE9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</dc:creator>
  <cp:lastModifiedBy>Laura</cp:lastModifiedBy>
  <cp:revision>7</cp:revision>
  <dcterms:created xsi:type="dcterms:W3CDTF">2015-12-07T10:51:00Z</dcterms:created>
  <dcterms:modified xsi:type="dcterms:W3CDTF">2015-12-10T20:17:00Z</dcterms:modified>
</cp:coreProperties>
</file>